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00CDF" w14:textId="5DF6F391" w:rsidR="50688C04" w:rsidRPr="0039538E" w:rsidRDefault="332DCD0F" w:rsidP="0039538E">
      <w:pPr>
        <w:jc w:val="center"/>
        <w:rPr>
          <w:rFonts w:ascii="Gill Sans MT" w:eastAsia="Calibri" w:hAnsi="Gill Sans MT" w:cs="Calibri"/>
          <w:color w:val="D13438"/>
        </w:rPr>
      </w:pPr>
      <w:r>
        <w:t xml:space="preserve"> </w:t>
      </w:r>
      <w:r w:rsidR="0039538E" w:rsidRPr="000D083B">
        <w:rPr>
          <w:rFonts w:ascii="Gill Sans MT" w:hAnsi="Gill Sans MT"/>
          <w:noProof/>
          <w:lang w:val="en-US"/>
        </w:rPr>
        <w:drawing>
          <wp:inline distT="0" distB="0" distL="0" distR="0" wp14:anchorId="65EAF357" wp14:editId="28F3B4C1">
            <wp:extent cx="3863211" cy="896264"/>
            <wp:effectExtent l="19050" t="19050" r="23495" b="184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50688C04">
        <w:br/>
      </w:r>
    </w:p>
    <w:p w14:paraId="055B6702" w14:textId="33F8FBBB" w:rsidR="50688C04" w:rsidRPr="0039538E" w:rsidRDefault="50688C04" w:rsidP="0039538E">
      <w:pPr>
        <w:jc w:val="center"/>
        <w:rPr>
          <w:rFonts w:ascii="Gill Sans MT" w:eastAsia="Calibri" w:hAnsi="Gill Sans MT" w:cs="Calibri"/>
          <w:color w:val="D13438"/>
        </w:rPr>
      </w:pPr>
    </w:p>
    <w:p w14:paraId="754EA2A3" w14:textId="09B82A2D" w:rsidR="50688C04" w:rsidRDefault="50688C04" w:rsidP="0039538E">
      <w:pPr>
        <w:jc w:val="both"/>
        <w:rPr>
          <w:rFonts w:ascii="Arial" w:eastAsia="Arial" w:hAnsi="Arial" w:cs="Arial"/>
          <w:color w:val="0F1111"/>
          <w:sz w:val="22"/>
          <w:szCs w:val="22"/>
        </w:rPr>
      </w:pPr>
      <w:r w:rsidRPr="696CC192">
        <w:rPr>
          <w:rFonts w:ascii="Gill Sans MT" w:eastAsia="Gill Sans MT" w:hAnsi="Gill Sans MT" w:cs="Gill Sans MT"/>
          <w:b/>
          <w:bCs/>
          <w:color w:val="000000" w:themeColor="text1"/>
          <w:sz w:val="28"/>
          <w:szCs w:val="28"/>
        </w:rPr>
        <w:t xml:space="preserve">MICHAEL M. </w:t>
      </w:r>
      <w:r w:rsidR="7C0A1367" w:rsidRPr="696CC192">
        <w:rPr>
          <w:rFonts w:ascii="Gill Sans MT" w:eastAsia="Gill Sans MT" w:hAnsi="Gill Sans MT" w:cs="Gill Sans MT"/>
          <w:b/>
          <w:bCs/>
          <w:color w:val="000000" w:themeColor="text1"/>
          <w:sz w:val="28"/>
          <w:szCs w:val="28"/>
        </w:rPr>
        <w:t>MUTHUKRISHNA</w:t>
      </w:r>
      <w:r w:rsidRPr="696CC192">
        <w:rPr>
          <w:rFonts w:ascii="Gill Sans MT" w:eastAsia="Gill Sans MT" w:hAnsi="Gill Sans MT" w:cs="Gill Sans MT"/>
          <w:b/>
          <w:bCs/>
          <w:color w:val="000000" w:themeColor="text1"/>
          <w:sz w:val="28"/>
          <w:szCs w:val="28"/>
        </w:rPr>
        <w:t xml:space="preserve">. </w:t>
      </w:r>
      <w:r w:rsidRPr="696CC192">
        <w:rPr>
          <w:rFonts w:ascii="Gill Sans MT" w:eastAsia="Gill Sans MT" w:hAnsi="Gill Sans MT" w:cs="Gill Sans MT"/>
          <w:i/>
          <w:iCs/>
          <w:color w:val="000000" w:themeColor="text1"/>
          <w:sz w:val="28"/>
          <w:szCs w:val="28"/>
        </w:rPr>
        <w:t>A</w:t>
      </w:r>
      <w:r w:rsidR="3F331406" w:rsidRPr="696CC192">
        <w:rPr>
          <w:rFonts w:ascii="Gill Sans MT" w:eastAsia="Gill Sans MT" w:hAnsi="Gill Sans MT" w:cs="Gill Sans MT"/>
          <w:i/>
          <w:iCs/>
          <w:color w:val="000000" w:themeColor="text1"/>
          <w:sz w:val="28"/>
          <w:szCs w:val="28"/>
        </w:rPr>
        <w:t xml:space="preserve"> THEORY OF EVERYONE: WHO WE ARE, HOW WE GOT HERE, AND WHERE WE’RE GOING. </w:t>
      </w:r>
      <w:r w:rsidR="21CB3E58" w:rsidRPr="696CC192">
        <w:rPr>
          <w:rFonts w:ascii="Gill Sans MT" w:eastAsia="Gill Sans MT" w:hAnsi="Gill Sans MT" w:cs="Gill Sans MT"/>
          <w:color w:val="000000" w:themeColor="text1"/>
          <w:sz w:val="28"/>
          <w:szCs w:val="28"/>
        </w:rPr>
        <w:t>CAMBRIDGE</w:t>
      </w:r>
      <w:r w:rsidRPr="696CC192">
        <w:rPr>
          <w:rFonts w:ascii="Gill Sans MT" w:eastAsia="Gill Sans MT" w:hAnsi="Gill Sans MT" w:cs="Gill Sans MT"/>
          <w:color w:val="000000" w:themeColor="text1"/>
          <w:sz w:val="28"/>
          <w:szCs w:val="28"/>
        </w:rPr>
        <w:t xml:space="preserve">: </w:t>
      </w:r>
      <w:r w:rsidR="0039538E">
        <w:rPr>
          <w:rFonts w:ascii="Gill Sans MT" w:eastAsia="Gill Sans MT" w:hAnsi="Gill Sans MT" w:cs="Gill Sans MT"/>
          <w:color w:val="000000" w:themeColor="text1"/>
          <w:sz w:val="28"/>
          <w:szCs w:val="28"/>
        </w:rPr>
        <w:t>MIT</w:t>
      </w:r>
      <w:r w:rsidR="7F41B429" w:rsidRPr="696CC192">
        <w:rPr>
          <w:rFonts w:ascii="Gill Sans MT" w:eastAsia="Gill Sans MT" w:hAnsi="Gill Sans MT" w:cs="Gill Sans MT"/>
          <w:color w:val="000000" w:themeColor="text1"/>
          <w:sz w:val="28"/>
          <w:szCs w:val="28"/>
        </w:rPr>
        <w:t xml:space="preserve"> </w:t>
      </w:r>
      <w:r w:rsidRPr="696CC192">
        <w:rPr>
          <w:rFonts w:ascii="Gill Sans MT" w:eastAsia="Gill Sans MT" w:hAnsi="Gill Sans MT" w:cs="Gill Sans MT"/>
          <w:color w:val="000000" w:themeColor="text1"/>
          <w:sz w:val="28"/>
          <w:szCs w:val="28"/>
        </w:rPr>
        <w:t xml:space="preserve">PRESS 2023. </w:t>
      </w:r>
      <w:r w:rsidR="72C6DF18" w:rsidRPr="696CC192">
        <w:rPr>
          <w:rFonts w:ascii="Gill Sans MT" w:eastAsia="Gill Sans MT" w:hAnsi="Gill Sans MT" w:cs="Gill Sans MT"/>
          <w:color w:val="000000" w:themeColor="text1"/>
          <w:sz w:val="28"/>
          <w:szCs w:val="28"/>
        </w:rPr>
        <w:t>448</w:t>
      </w:r>
      <w:r w:rsidRPr="696CC192">
        <w:rPr>
          <w:rFonts w:ascii="Gill Sans MT" w:eastAsia="Gill Sans MT" w:hAnsi="Gill Sans MT" w:cs="Gill Sans MT"/>
          <w:color w:val="000000" w:themeColor="text1"/>
          <w:sz w:val="28"/>
          <w:szCs w:val="28"/>
        </w:rPr>
        <w:t xml:space="preserve"> P. ISBN: 9781</w:t>
      </w:r>
      <w:r w:rsidR="1B72C389" w:rsidRPr="696CC192">
        <w:rPr>
          <w:rFonts w:ascii="Gill Sans MT" w:eastAsia="Gill Sans MT" w:hAnsi="Gill Sans MT" w:cs="Gill Sans MT"/>
          <w:color w:val="000000" w:themeColor="text1"/>
          <w:sz w:val="28"/>
          <w:szCs w:val="28"/>
        </w:rPr>
        <w:t>399810630</w:t>
      </w:r>
    </w:p>
    <w:p w14:paraId="7D028AC2" w14:textId="4E86B875" w:rsidR="65343337" w:rsidRPr="0039538E" w:rsidRDefault="65343337" w:rsidP="00DE48B0">
      <w:pPr>
        <w:rPr>
          <w:rFonts w:ascii="Gill Sans MT" w:eastAsia="Gill Sans MT" w:hAnsi="Gill Sans MT" w:cs="Gill Sans MT"/>
          <w:color w:val="000000" w:themeColor="text1"/>
        </w:rPr>
      </w:pPr>
    </w:p>
    <w:p w14:paraId="2297C618" w14:textId="6F19D23F" w:rsidR="21D959ED" w:rsidRDefault="21D959ED" w:rsidP="0039538E">
      <w:pPr>
        <w:jc w:val="center"/>
        <w:rPr>
          <w:rFonts w:ascii="Calibri" w:eastAsia="Calibri" w:hAnsi="Calibri" w:cs="Calibri"/>
          <w:color w:val="000000" w:themeColor="text1"/>
          <w:sz w:val="28"/>
          <w:szCs w:val="28"/>
          <w:vertAlign w:val="superscript"/>
        </w:rPr>
      </w:pPr>
      <w:r w:rsidRPr="696CC192">
        <w:rPr>
          <w:rFonts w:ascii="Gill Sans MT" w:eastAsia="Gill Sans MT" w:hAnsi="Gill Sans MT" w:cs="Gill Sans MT"/>
          <w:color w:val="000000" w:themeColor="text1"/>
          <w:sz w:val="28"/>
          <w:szCs w:val="28"/>
        </w:rPr>
        <w:t>CAROLYN GOVER</w:t>
      </w:r>
      <w:r w:rsidRPr="696CC192">
        <w:rPr>
          <w:rStyle w:val="FootnoteReference"/>
          <w:rFonts w:ascii="Calibri" w:eastAsia="Calibri" w:hAnsi="Calibri" w:cs="Calibri"/>
          <w:color w:val="000000" w:themeColor="text1"/>
          <w:sz w:val="28"/>
          <w:szCs w:val="28"/>
        </w:rPr>
        <w:footnoteReference w:id="2"/>
      </w:r>
    </w:p>
    <w:p w14:paraId="596D8075" w14:textId="77777777" w:rsidR="005F67D5" w:rsidRPr="0039538E" w:rsidRDefault="005F67D5" w:rsidP="00DE48B0">
      <w:pPr>
        <w:rPr>
          <w:rFonts w:ascii="Gill Sans MT" w:hAnsi="Gill Sans MT" w:cs="Times New Roman"/>
          <w:color w:val="222222"/>
          <w:shd w:val="clear" w:color="auto" w:fill="FFFFFF"/>
        </w:rPr>
      </w:pPr>
    </w:p>
    <w:p w14:paraId="7BCC3FBC" w14:textId="19A81D12" w:rsidR="696CC192" w:rsidRPr="0039538E" w:rsidRDefault="696CC192" w:rsidP="0039538E">
      <w:pPr>
        <w:rPr>
          <w:rFonts w:ascii="Gill Sans MT" w:hAnsi="Gill Sans MT" w:cs="Times New Roman"/>
        </w:rPr>
      </w:pPr>
    </w:p>
    <w:p w14:paraId="17362353" w14:textId="7C5E5BA9" w:rsidR="00D26D3A" w:rsidRPr="0039538E" w:rsidRDefault="00F26804" w:rsidP="0039538E">
      <w:pPr>
        <w:jc w:val="both"/>
        <w:rPr>
          <w:rFonts w:ascii="Gill Sans MT" w:eastAsia="Gill Sans MT" w:hAnsi="Gill Sans MT" w:cs="Gill Sans MT"/>
        </w:rPr>
      </w:pPr>
      <w:proofErr w:type="spellStart"/>
      <w:r w:rsidRPr="0039538E">
        <w:rPr>
          <w:rFonts w:ascii="Gill Sans MT" w:eastAsia="Gill Sans MT" w:hAnsi="Gill Sans MT" w:cs="Gill Sans MT"/>
        </w:rPr>
        <w:t>Muthukrishna’s</w:t>
      </w:r>
      <w:proofErr w:type="spellEnd"/>
      <w:r w:rsidRPr="0039538E">
        <w:rPr>
          <w:rFonts w:ascii="Gill Sans MT" w:eastAsia="Gill Sans MT" w:hAnsi="Gill Sans MT" w:cs="Gill Sans MT"/>
        </w:rPr>
        <w:t xml:space="preserve"> ‘theory of everyone’ outlines the importance </w:t>
      </w:r>
      <w:r w:rsidR="002B2FAE" w:rsidRPr="0039538E">
        <w:rPr>
          <w:rFonts w:ascii="Gill Sans MT" w:eastAsia="Gill Sans MT" w:hAnsi="Gill Sans MT" w:cs="Gill Sans MT"/>
        </w:rPr>
        <w:t xml:space="preserve">of a science of </w:t>
      </w:r>
      <w:r w:rsidRPr="0039538E">
        <w:rPr>
          <w:rFonts w:ascii="Gill Sans MT" w:eastAsia="Gill Sans MT" w:hAnsi="Gill Sans MT" w:cs="Gill Sans MT"/>
        </w:rPr>
        <w:t>culture</w:t>
      </w:r>
      <w:r w:rsidR="002B2FAE" w:rsidRPr="0039538E">
        <w:rPr>
          <w:rFonts w:ascii="Gill Sans MT" w:eastAsia="Gill Sans MT" w:hAnsi="Gill Sans MT" w:cs="Gill Sans MT"/>
        </w:rPr>
        <w:t>. Ou</w:t>
      </w:r>
      <w:r w:rsidRPr="0039538E">
        <w:rPr>
          <w:rFonts w:ascii="Gill Sans MT" w:eastAsia="Gill Sans MT" w:hAnsi="Gill Sans MT" w:cs="Gill Sans MT"/>
        </w:rPr>
        <w:t>r capacity to share and build upon knowledge in a collective brain, creating innovations that would</w:t>
      </w:r>
      <w:r w:rsidR="001B6BEF" w:rsidRPr="0039538E">
        <w:rPr>
          <w:rFonts w:ascii="Gill Sans MT" w:eastAsia="Gill Sans MT" w:hAnsi="Gill Sans MT" w:cs="Gill Sans MT"/>
        </w:rPr>
        <w:t xml:space="preserve"> be</w:t>
      </w:r>
      <w:r w:rsidRPr="0039538E">
        <w:rPr>
          <w:rFonts w:ascii="Gill Sans MT" w:eastAsia="Gill Sans MT" w:hAnsi="Gill Sans MT" w:cs="Gill Sans MT"/>
        </w:rPr>
        <w:t xml:space="preserve"> unattainable individually</w:t>
      </w:r>
      <w:r w:rsidR="002B2FAE" w:rsidRPr="0039538E">
        <w:rPr>
          <w:rFonts w:ascii="Gill Sans MT" w:eastAsia="Gill Sans MT" w:hAnsi="Gill Sans MT" w:cs="Gill Sans MT"/>
        </w:rPr>
        <w:t xml:space="preserve">, </w:t>
      </w:r>
      <w:r w:rsidR="006455D3" w:rsidRPr="0039538E">
        <w:rPr>
          <w:rFonts w:ascii="Gill Sans MT" w:eastAsia="Gill Sans MT" w:hAnsi="Gill Sans MT" w:cs="Gill Sans MT"/>
        </w:rPr>
        <w:t xml:space="preserve">has </w:t>
      </w:r>
      <w:r w:rsidR="002B2FAE" w:rsidRPr="0039538E">
        <w:rPr>
          <w:rFonts w:ascii="Gill Sans MT" w:eastAsia="Gill Sans MT" w:hAnsi="Gill Sans MT" w:cs="Gill Sans MT"/>
        </w:rPr>
        <w:t>built the human society we see today.</w:t>
      </w:r>
      <w:r w:rsidRPr="0039538E">
        <w:rPr>
          <w:rFonts w:ascii="Gill Sans MT" w:eastAsia="Gill Sans MT" w:hAnsi="Gill Sans MT" w:cs="Gill Sans MT"/>
        </w:rPr>
        <w:t xml:space="preserve"> The book is as vast as it sounds, littered with references and analogies that make </w:t>
      </w:r>
      <w:proofErr w:type="spellStart"/>
      <w:r w:rsidRPr="0039538E">
        <w:rPr>
          <w:rFonts w:ascii="Gill Sans MT" w:eastAsia="Gill Sans MT" w:hAnsi="Gill Sans MT" w:cs="Gill Sans MT"/>
        </w:rPr>
        <w:t>Muthukrishna’s</w:t>
      </w:r>
      <w:proofErr w:type="spellEnd"/>
      <w:r w:rsidRPr="0039538E">
        <w:rPr>
          <w:rFonts w:ascii="Gill Sans MT" w:eastAsia="Gill Sans MT" w:hAnsi="Gill Sans MT" w:cs="Gill Sans MT"/>
        </w:rPr>
        <w:t xml:space="preserve"> arguments clear, understandable </w:t>
      </w:r>
      <w:r w:rsidR="003D0490" w:rsidRPr="0039538E">
        <w:rPr>
          <w:rFonts w:ascii="Gill Sans MT" w:eastAsia="Gill Sans MT" w:hAnsi="Gill Sans MT" w:cs="Gill Sans MT"/>
        </w:rPr>
        <w:t>and,</w:t>
      </w:r>
      <w:r w:rsidRPr="0039538E">
        <w:rPr>
          <w:rFonts w:ascii="Gill Sans MT" w:eastAsia="Gill Sans MT" w:hAnsi="Gill Sans MT" w:cs="Gill Sans MT"/>
        </w:rPr>
        <w:t xml:space="preserve"> most importantly</w:t>
      </w:r>
      <w:r w:rsidR="003D0490" w:rsidRPr="0039538E">
        <w:rPr>
          <w:rFonts w:ascii="Gill Sans MT" w:eastAsia="Gill Sans MT" w:hAnsi="Gill Sans MT" w:cs="Gill Sans MT"/>
        </w:rPr>
        <w:t>,</w:t>
      </w:r>
      <w:r w:rsidRPr="0039538E">
        <w:rPr>
          <w:rFonts w:ascii="Gill Sans MT" w:eastAsia="Gill Sans MT" w:hAnsi="Gill Sans MT" w:cs="Gill Sans MT"/>
        </w:rPr>
        <w:t xml:space="preserve"> accessible. In fact, at times </w:t>
      </w:r>
      <w:r w:rsidR="532C3406" w:rsidRPr="0039538E">
        <w:rPr>
          <w:rFonts w:ascii="Gill Sans MT" w:eastAsia="Gill Sans MT" w:hAnsi="Gill Sans MT" w:cs="Gill Sans MT"/>
        </w:rPr>
        <w:t xml:space="preserve">these inclusions </w:t>
      </w:r>
      <w:r w:rsidRPr="0039538E">
        <w:rPr>
          <w:rFonts w:ascii="Gill Sans MT" w:eastAsia="Gill Sans MT" w:hAnsi="Gill Sans MT" w:cs="Gill Sans MT"/>
        </w:rPr>
        <w:t>go beyond necessity.</w:t>
      </w:r>
      <w:r w:rsidR="00DB61F2" w:rsidRPr="0039538E">
        <w:rPr>
          <w:rFonts w:ascii="Gill Sans MT" w:eastAsia="Gill Sans MT" w:hAnsi="Gill Sans MT" w:cs="Gill Sans MT"/>
        </w:rPr>
        <w:t xml:space="preserve"> </w:t>
      </w:r>
      <w:r w:rsidR="007438FD" w:rsidRPr="0039538E">
        <w:rPr>
          <w:rFonts w:ascii="Gill Sans MT" w:eastAsia="Gill Sans MT" w:hAnsi="Gill Sans MT" w:cs="Gill Sans MT"/>
        </w:rPr>
        <w:t>However</w:t>
      </w:r>
      <w:r w:rsidR="000E16C8" w:rsidRPr="0039538E">
        <w:rPr>
          <w:rFonts w:ascii="Gill Sans MT" w:eastAsia="Gill Sans MT" w:hAnsi="Gill Sans MT" w:cs="Gill Sans MT"/>
        </w:rPr>
        <w:t>,</w:t>
      </w:r>
      <w:r w:rsidR="00DB61F2" w:rsidRPr="0039538E">
        <w:rPr>
          <w:rFonts w:ascii="Gill Sans MT" w:eastAsia="Gill Sans MT" w:hAnsi="Gill Sans MT" w:cs="Gill Sans MT"/>
        </w:rPr>
        <w:t xml:space="preserve"> </w:t>
      </w:r>
      <w:proofErr w:type="spellStart"/>
      <w:r w:rsidR="00DB61F2" w:rsidRPr="0039538E">
        <w:rPr>
          <w:rFonts w:ascii="Gill Sans MT" w:eastAsia="Gill Sans MT" w:hAnsi="Gill Sans MT" w:cs="Gill Sans MT"/>
        </w:rPr>
        <w:t>Muthukrishna</w:t>
      </w:r>
      <w:proofErr w:type="spellEnd"/>
      <w:r w:rsidR="00DB61F2" w:rsidRPr="0039538E">
        <w:rPr>
          <w:rFonts w:ascii="Gill Sans MT" w:eastAsia="Gill Sans MT" w:hAnsi="Gill Sans MT" w:cs="Gill Sans MT"/>
        </w:rPr>
        <w:t xml:space="preserve"> </w:t>
      </w:r>
      <w:r w:rsidR="14143B0C" w:rsidRPr="0039538E">
        <w:rPr>
          <w:rFonts w:ascii="Gill Sans MT" w:eastAsia="Gill Sans MT" w:hAnsi="Gill Sans MT" w:cs="Gill Sans MT"/>
        </w:rPr>
        <w:t xml:space="preserve">successfully </w:t>
      </w:r>
      <w:r w:rsidR="00DB61F2" w:rsidRPr="0039538E">
        <w:rPr>
          <w:rFonts w:ascii="Gill Sans MT" w:eastAsia="Gill Sans MT" w:hAnsi="Gill Sans MT" w:cs="Gill Sans MT"/>
        </w:rPr>
        <w:t>draw</w:t>
      </w:r>
      <w:r w:rsidR="0B6A82D4" w:rsidRPr="0039538E">
        <w:rPr>
          <w:rFonts w:ascii="Gill Sans MT" w:eastAsia="Gill Sans MT" w:hAnsi="Gill Sans MT" w:cs="Gill Sans MT"/>
        </w:rPr>
        <w:t>s</w:t>
      </w:r>
      <w:r w:rsidR="00DB61F2" w:rsidRPr="0039538E">
        <w:rPr>
          <w:rFonts w:ascii="Gill Sans MT" w:eastAsia="Gill Sans MT" w:hAnsi="Gill Sans MT" w:cs="Gill Sans MT"/>
        </w:rPr>
        <w:t xml:space="preserve"> links with other disciplines, both inside and outside of science. </w:t>
      </w:r>
      <w:r w:rsidR="00DA370F" w:rsidRPr="0039538E">
        <w:rPr>
          <w:rFonts w:ascii="Gill Sans MT" w:eastAsia="Gill Sans MT" w:hAnsi="Gill Sans MT" w:cs="Gill Sans MT"/>
        </w:rPr>
        <w:t>By integrating concepts in evolutionary anthropology, particularly the field of cultural evolution, with other disciplines, the book may be uniquely useful to anthropologists less familiar with the evolutionary sciences. This is key in regard to</w:t>
      </w:r>
      <w:r w:rsidR="00261F04" w:rsidRPr="0039538E">
        <w:rPr>
          <w:rFonts w:ascii="Gill Sans MT" w:eastAsia="Gill Sans MT" w:hAnsi="Gill Sans MT" w:cs="Gill Sans MT"/>
        </w:rPr>
        <w:t xml:space="preserve"> recognising</w:t>
      </w:r>
      <w:r w:rsidR="00DA370F" w:rsidRPr="0039538E">
        <w:rPr>
          <w:rFonts w:ascii="Gill Sans MT" w:eastAsia="Gill Sans MT" w:hAnsi="Gill Sans MT" w:cs="Gill Sans MT"/>
        </w:rPr>
        <w:t xml:space="preserve"> the real-world applications of evolutionary anthropology.</w:t>
      </w:r>
      <w:r w:rsidR="00261F04" w:rsidRPr="0039538E">
        <w:rPr>
          <w:rFonts w:ascii="Gill Sans MT" w:eastAsia="Gill Sans MT" w:hAnsi="Gill Sans MT" w:cs="Gill Sans MT"/>
        </w:rPr>
        <w:t xml:space="preserve"> </w:t>
      </w:r>
      <w:r w:rsidR="00266F3F" w:rsidRPr="0039538E">
        <w:rPr>
          <w:rFonts w:ascii="Gill Sans MT" w:eastAsia="Gill Sans MT" w:hAnsi="Gill Sans MT" w:cs="Gill Sans MT"/>
        </w:rPr>
        <w:t>It</w:t>
      </w:r>
      <w:r w:rsidR="00DB61F2" w:rsidRPr="0039538E">
        <w:rPr>
          <w:rFonts w:ascii="Gill Sans MT" w:eastAsia="Gill Sans MT" w:hAnsi="Gill Sans MT" w:cs="Gill Sans MT"/>
        </w:rPr>
        <w:t xml:space="preserve"> was rather refreshing to see a popular science book claiming that </w:t>
      </w:r>
      <w:r w:rsidR="6E1E1FFE" w:rsidRPr="0039538E">
        <w:rPr>
          <w:rFonts w:ascii="Gill Sans MT" w:eastAsia="Gill Sans MT" w:hAnsi="Gill Sans MT" w:cs="Gill Sans MT"/>
        </w:rPr>
        <w:t>‘</w:t>
      </w:r>
      <w:r w:rsidR="00DB61F2" w:rsidRPr="0039538E">
        <w:rPr>
          <w:rFonts w:ascii="Gill Sans MT" w:eastAsia="Gill Sans MT" w:hAnsi="Gill Sans MT" w:cs="Gill Sans MT"/>
        </w:rPr>
        <w:t>no one thing explains everything</w:t>
      </w:r>
      <w:r w:rsidR="4D65ECF2" w:rsidRPr="0039538E">
        <w:rPr>
          <w:rFonts w:ascii="Gill Sans MT" w:eastAsia="Gill Sans MT" w:hAnsi="Gill Sans MT" w:cs="Gill Sans MT"/>
        </w:rPr>
        <w:t>’</w:t>
      </w:r>
      <w:r w:rsidR="00DB61F2" w:rsidRPr="0039538E">
        <w:rPr>
          <w:rFonts w:ascii="Gill Sans MT" w:eastAsia="Gill Sans MT" w:hAnsi="Gill Sans MT" w:cs="Gill Sans MT"/>
        </w:rPr>
        <w:t>.</w:t>
      </w:r>
      <w:r w:rsidR="00E1533D" w:rsidRPr="0039538E">
        <w:rPr>
          <w:rFonts w:ascii="Gill Sans MT" w:eastAsia="Gill Sans MT" w:hAnsi="Gill Sans MT" w:cs="Gill Sans MT"/>
        </w:rPr>
        <w:t xml:space="preserve"> His perspective as a</w:t>
      </w:r>
      <w:r w:rsidR="00DA1E01" w:rsidRPr="0039538E">
        <w:rPr>
          <w:rFonts w:ascii="Gill Sans MT" w:eastAsia="Gill Sans MT" w:hAnsi="Gill Sans MT" w:cs="Gill Sans MT"/>
        </w:rPr>
        <w:t>n</w:t>
      </w:r>
      <w:r w:rsidR="00212BF7" w:rsidRPr="0039538E">
        <w:rPr>
          <w:rFonts w:ascii="Gill Sans MT" w:eastAsia="Gill Sans MT" w:hAnsi="Gill Sans MT" w:cs="Gill Sans MT"/>
        </w:rPr>
        <w:t xml:space="preserve"> </w:t>
      </w:r>
      <w:r w:rsidR="00E1533D" w:rsidRPr="0039538E">
        <w:rPr>
          <w:rFonts w:ascii="Gill Sans MT" w:eastAsia="Gill Sans MT" w:hAnsi="Gill Sans MT" w:cs="Gill Sans MT"/>
        </w:rPr>
        <w:t>economic psychologist</w:t>
      </w:r>
      <w:r w:rsidR="00DA1E01" w:rsidRPr="0039538E">
        <w:rPr>
          <w:rFonts w:ascii="Gill Sans MT" w:eastAsia="Gill Sans MT" w:hAnsi="Gill Sans MT" w:cs="Gill Sans MT"/>
        </w:rPr>
        <w:t xml:space="preserve"> </w:t>
      </w:r>
      <w:r w:rsidR="00E1533D" w:rsidRPr="0039538E">
        <w:rPr>
          <w:rFonts w:ascii="Gill Sans MT" w:eastAsia="Gill Sans MT" w:hAnsi="Gill Sans MT" w:cs="Gill Sans MT"/>
        </w:rPr>
        <w:t>who</w:t>
      </w:r>
      <w:r w:rsidR="00DB5F32" w:rsidRPr="0039538E">
        <w:rPr>
          <w:rFonts w:ascii="Gill Sans MT" w:eastAsia="Gill Sans MT" w:hAnsi="Gill Sans MT" w:cs="Gill Sans MT"/>
        </w:rPr>
        <w:t xml:space="preserve"> </w:t>
      </w:r>
      <w:r w:rsidR="00B050B8" w:rsidRPr="0039538E">
        <w:rPr>
          <w:rFonts w:ascii="Gill Sans MT" w:eastAsia="Gill Sans MT" w:hAnsi="Gill Sans MT" w:cs="Gill Sans MT"/>
        </w:rPr>
        <w:t>h</w:t>
      </w:r>
      <w:r w:rsidR="00DB5F32" w:rsidRPr="0039538E">
        <w:rPr>
          <w:rFonts w:ascii="Gill Sans MT" w:eastAsia="Gill Sans MT" w:hAnsi="Gill Sans MT" w:cs="Gill Sans MT"/>
        </w:rPr>
        <w:t>as</w:t>
      </w:r>
      <w:r w:rsidR="002A2D6E" w:rsidRPr="0039538E">
        <w:rPr>
          <w:rFonts w:ascii="Gill Sans MT" w:eastAsia="Gill Sans MT" w:hAnsi="Gill Sans MT" w:cs="Gill Sans MT"/>
        </w:rPr>
        <w:t xml:space="preserve"> </w:t>
      </w:r>
      <w:r w:rsidR="00157A62" w:rsidRPr="0039538E">
        <w:rPr>
          <w:rFonts w:ascii="Gill Sans MT" w:eastAsia="Gill Sans MT" w:hAnsi="Gill Sans MT" w:cs="Gill Sans MT"/>
        </w:rPr>
        <w:t xml:space="preserve">seen the effects </w:t>
      </w:r>
      <w:r w:rsidR="009528E9" w:rsidRPr="0039538E">
        <w:rPr>
          <w:rFonts w:ascii="Gill Sans MT" w:eastAsia="Gill Sans MT" w:hAnsi="Gill Sans MT" w:cs="Gill Sans MT"/>
        </w:rPr>
        <w:t xml:space="preserve">of </w:t>
      </w:r>
      <w:r w:rsidR="00EC65B1" w:rsidRPr="0039538E">
        <w:rPr>
          <w:rFonts w:ascii="Gill Sans MT" w:eastAsia="Gill Sans MT" w:hAnsi="Gill Sans MT" w:cs="Gill Sans MT"/>
        </w:rPr>
        <w:t>the</w:t>
      </w:r>
      <w:r w:rsidR="002B25EF" w:rsidRPr="0039538E">
        <w:rPr>
          <w:rFonts w:ascii="Gill Sans MT" w:eastAsia="Gill Sans MT" w:hAnsi="Gill Sans MT" w:cs="Gill Sans MT"/>
        </w:rPr>
        <w:t xml:space="preserve"> conflict and cooperation of huma</w:t>
      </w:r>
      <w:r w:rsidR="00157A62" w:rsidRPr="0039538E">
        <w:rPr>
          <w:rFonts w:ascii="Gill Sans MT" w:eastAsia="Gill Sans MT" w:hAnsi="Gill Sans MT" w:cs="Gill Sans MT"/>
        </w:rPr>
        <w:t>nit</w:t>
      </w:r>
      <w:r w:rsidR="00104A41" w:rsidRPr="0039538E">
        <w:rPr>
          <w:rFonts w:ascii="Gill Sans MT" w:eastAsia="Gill Sans MT" w:hAnsi="Gill Sans MT" w:cs="Gill Sans MT"/>
        </w:rPr>
        <w:t xml:space="preserve">y </w:t>
      </w:r>
      <w:r w:rsidR="00157A62" w:rsidRPr="0039538E">
        <w:rPr>
          <w:rFonts w:ascii="Gill Sans MT" w:eastAsia="Gill Sans MT" w:hAnsi="Gill Sans MT" w:cs="Gill Sans MT"/>
        </w:rPr>
        <w:t>as a child</w:t>
      </w:r>
      <w:r w:rsidR="003A28FB" w:rsidRPr="0039538E">
        <w:rPr>
          <w:rFonts w:ascii="Gill Sans MT" w:eastAsia="Gill Sans MT" w:hAnsi="Gill Sans MT" w:cs="Gill Sans MT"/>
        </w:rPr>
        <w:t>,</w:t>
      </w:r>
      <w:r w:rsidR="00104A41" w:rsidRPr="0039538E">
        <w:rPr>
          <w:rFonts w:ascii="Gill Sans MT" w:eastAsia="Gill Sans MT" w:hAnsi="Gill Sans MT" w:cs="Gill Sans MT"/>
        </w:rPr>
        <w:t xml:space="preserve"> living </w:t>
      </w:r>
      <w:r w:rsidR="002B2F6B" w:rsidRPr="0039538E">
        <w:rPr>
          <w:rFonts w:ascii="Gill Sans MT" w:eastAsia="Gill Sans MT" w:hAnsi="Gill Sans MT" w:cs="Gill Sans MT"/>
        </w:rPr>
        <w:t xml:space="preserve">during the civil war in Sri Lanka and </w:t>
      </w:r>
      <w:r w:rsidR="00787325" w:rsidRPr="0039538E">
        <w:rPr>
          <w:rFonts w:ascii="Gill Sans MT" w:eastAsia="Gill Sans MT" w:hAnsi="Gill Sans MT" w:cs="Gill Sans MT"/>
        </w:rPr>
        <w:t xml:space="preserve">through the </w:t>
      </w:r>
      <w:proofErr w:type="spellStart"/>
      <w:r w:rsidR="00787325" w:rsidRPr="0039538E">
        <w:rPr>
          <w:rFonts w:ascii="Gill Sans MT" w:eastAsia="Gill Sans MT" w:hAnsi="Gill Sans MT" w:cs="Gill Sans MT"/>
        </w:rPr>
        <w:t>Sandline</w:t>
      </w:r>
      <w:proofErr w:type="spellEnd"/>
      <w:r w:rsidR="00787325" w:rsidRPr="0039538E">
        <w:rPr>
          <w:rFonts w:ascii="Gill Sans MT" w:eastAsia="Gill Sans MT" w:hAnsi="Gill Sans MT" w:cs="Gill Sans MT"/>
        </w:rPr>
        <w:t xml:space="preserve"> </w:t>
      </w:r>
      <w:r w:rsidR="00FF2D6C" w:rsidRPr="0039538E">
        <w:rPr>
          <w:rFonts w:ascii="Gill Sans MT" w:eastAsia="Gill Sans MT" w:hAnsi="Gill Sans MT" w:cs="Gill Sans MT"/>
        </w:rPr>
        <w:t>Affair</w:t>
      </w:r>
      <w:r w:rsidR="00463411" w:rsidRPr="0039538E">
        <w:rPr>
          <w:rFonts w:ascii="Gill Sans MT" w:eastAsia="Gill Sans MT" w:hAnsi="Gill Sans MT" w:cs="Gill Sans MT"/>
        </w:rPr>
        <w:t xml:space="preserve"> in </w:t>
      </w:r>
      <w:r w:rsidR="002B2F6B" w:rsidRPr="0039538E">
        <w:rPr>
          <w:rFonts w:ascii="Gill Sans MT" w:eastAsia="Gill Sans MT" w:hAnsi="Gill Sans MT" w:cs="Gill Sans MT"/>
        </w:rPr>
        <w:t>Papua New Guinea</w:t>
      </w:r>
      <w:r w:rsidR="00DA1E01" w:rsidRPr="0039538E">
        <w:rPr>
          <w:rFonts w:ascii="Gill Sans MT" w:eastAsia="Gill Sans MT" w:hAnsi="Gill Sans MT" w:cs="Gill Sans MT"/>
        </w:rPr>
        <w:t>,</w:t>
      </w:r>
      <w:r w:rsidR="00FE106F" w:rsidRPr="0039538E">
        <w:rPr>
          <w:rFonts w:ascii="Gill Sans MT" w:eastAsia="Gill Sans MT" w:hAnsi="Gill Sans MT" w:cs="Gill Sans MT"/>
        </w:rPr>
        <w:t xml:space="preserve"> </w:t>
      </w:r>
      <w:r w:rsidR="0020771A" w:rsidRPr="0039538E">
        <w:rPr>
          <w:rFonts w:ascii="Gill Sans MT" w:eastAsia="Gill Sans MT" w:hAnsi="Gill Sans MT" w:cs="Gill Sans MT"/>
        </w:rPr>
        <w:t>is particularly insight</w:t>
      </w:r>
      <w:r w:rsidR="00917430" w:rsidRPr="0039538E">
        <w:rPr>
          <w:rFonts w:ascii="Gill Sans MT" w:eastAsia="Gill Sans MT" w:hAnsi="Gill Sans MT" w:cs="Gill Sans MT"/>
        </w:rPr>
        <w:t>ful and helps</w:t>
      </w:r>
      <w:r w:rsidR="007338B1" w:rsidRPr="0039538E">
        <w:rPr>
          <w:rFonts w:ascii="Gill Sans MT" w:eastAsia="Gill Sans MT" w:hAnsi="Gill Sans MT" w:cs="Gill Sans MT"/>
        </w:rPr>
        <w:t xml:space="preserve"> make</w:t>
      </w:r>
      <w:r w:rsidR="00FA6183" w:rsidRPr="0039538E">
        <w:rPr>
          <w:rFonts w:ascii="Gill Sans MT" w:eastAsia="Gill Sans MT" w:hAnsi="Gill Sans MT" w:cs="Gill Sans MT"/>
        </w:rPr>
        <w:t xml:space="preserve"> </w:t>
      </w:r>
      <w:r w:rsidR="007338B1" w:rsidRPr="0039538E">
        <w:rPr>
          <w:rFonts w:ascii="Gill Sans MT" w:eastAsia="Gill Sans MT" w:hAnsi="Gill Sans MT" w:cs="Gill Sans MT"/>
        </w:rPr>
        <w:t xml:space="preserve">his argument </w:t>
      </w:r>
      <w:r w:rsidR="00033216" w:rsidRPr="0039538E">
        <w:rPr>
          <w:rFonts w:ascii="Gill Sans MT" w:eastAsia="Gill Sans MT" w:hAnsi="Gill Sans MT" w:cs="Gill Sans MT"/>
        </w:rPr>
        <w:t xml:space="preserve">about the importance </w:t>
      </w:r>
      <w:r w:rsidR="00064C89" w:rsidRPr="0039538E">
        <w:rPr>
          <w:rFonts w:ascii="Gill Sans MT" w:eastAsia="Gill Sans MT" w:hAnsi="Gill Sans MT" w:cs="Gill Sans MT"/>
        </w:rPr>
        <w:t xml:space="preserve">of a </w:t>
      </w:r>
      <w:r w:rsidR="664A8DBA" w:rsidRPr="0039538E">
        <w:rPr>
          <w:rFonts w:ascii="Gill Sans MT" w:eastAsia="Gill Sans MT" w:hAnsi="Gill Sans MT" w:cs="Gill Sans MT"/>
        </w:rPr>
        <w:t>‘</w:t>
      </w:r>
      <w:r w:rsidR="00064C89" w:rsidRPr="0039538E">
        <w:rPr>
          <w:rFonts w:ascii="Gill Sans MT" w:eastAsia="Gill Sans MT" w:hAnsi="Gill Sans MT" w:cs="Gill Sans MT"/>
        </w:rPr>
        <w:t>theory of every</w:t>
      </w:r>
      <w:r w:rsidR="00BE1C97">
        <w:rPr>
          <w:rFonts w:ascii="Gill Sans MT" w:eastAsia="Gill Sans MT" w:hAnsi="Gill Sans MT" w:cs="Gill Sans MT"/>
        </w:rPr>
        <w:t>one</w:t>
      </w:r>
      <w:r w:rsidR="00064C89" w:rsidRPr="0039538E">
        <w:rPr>
          <w:rFonts w:ascii="Gill Sans MT" w:eastAsia="Gill Sans MT" w:hAnsi="Gill Sans MT" w:cs="Gill Sans MT"/>
        </w:rPr>
        <w:t xml:space="preserve">’ more compelling. </w:t>
      </w:r>
    </w:p>
    <w:p w14:paraId="34449FAD" w14:textId="4A77A9ED" w:rsidR="00EC6B0A" w:rsidRPr="0039538E" w:rsidRDefault="00F26804" w:rsidP="0039538E">
      <w:pPr>
        <w:ind w:firstLine="720"/>
        <w:jc w:val="both"/>
        <w:rPr>
          <w:rFonts w:ascii="Gill Sans MT" w:eastAsia="Gill Sans MT" w:hAnsi="Gill Sans MT" w:cs="Gill Sans MT"/>
        </w:rPr>
      </w:pPr>
      <w:r w:rsidRPr="0039538E">
        <w:rPr>
          <w:rFonts w:ascii="Gill Sans MT" w:eastAsia="Gill Sans MT" w:hAnsi="Gill Sans MT" w:cs="Gill Sans MT"/>
        </w:rPr>
        <w:t xml:space="preserve">His core argument is that the human sciences </w:t>
      </w:r>
      <w:r w:rsidR="007C7AE0" w:rsidRPr="0039538E">
        <w:rPr>
          <w:rFonts w:ascii="Gill Sans MT" w:eastAsia="Gill Sans MT" w:hAnsi="Gill Sans MT" w:cs="Gill Sans MT"/>
        </w:rPr>
        <w:t xml:space="preserve">hold the potential to </w:t>
      </w:r>
      <w:r w:rsidR="001578B1" w:rsidRPr="0039538E">
        <w:rPr>
          <w:rFonts w:ascii="Gill Sans MT" w:eastAsia="Gill Sans MT" w:hAnsi="Gill Sans MT" w:cs="Gill Sans MT"/>
        </w:rPr>
        <w:t>help us</w:t>
      </w:r>
      <w:r w:rsidRPr="0039538E">
        <w:rPr>
          <w:rFonts w:ascii="Gill Sans MT" w:eastAsia="Gill Sans MT" w:hAnsi="Gill Sans MT" w:cs="Gill Sans MT"/>
        </w:rPr>
        <w:t xml:space="preserve"> understand and solve the most fundamental problems </w:t>
      </w:r>
      <w:r w:rsidR="00F97C8A" w:rsidRPr="0039538E">
        <w:rPr>
          <w:rFonts w:ascii="Gill Sans MT" w:eastAsia="Gill Sans MT" w:hAnsi="Gill Sans MT" w:cs="Gill Sans MT"/>
        </w:rPr>
        <w:t xml:space="preserve">facing </w:t>
      </w:r>
      <w:r w:rsidRPr="0039538E">
        <w:rPr>
          <w:rFonts w:ascii="Gill Sans MT" w:eastAsia="Gill Sans MT" w:hAnsi="Gill Sans MT" w:cs="Gill Sans MT"/>
        </w:rPr>
        <w:t>our society</w:t>
      </w:r>
      <w:r w:rsidR="00665A2D" w:rsidRPr="0039538E">
        <w:rPr>
          <w:rFonts w:ascii="Gill Sans MT" w:eastAsia="Gill Sans MT" w:hAnsi="Gill Sans MT" w:cs="Gill Sans MT"/>
        </w:rPr>
        <w:t>.</w:t>
      </w:r>
      <w:r w:rsidR="002B2FAE" w:rsidRPr="0039538E">
        <w:rPr>
          <w:rFonts w:ascii="Gill Sans MT" w:eastAsia="Gill Sans MT" w:hAnsi="Gill Sans MT" w:cs="Gill Sans MT"/>
        </w:rPr>
        <w:t xml:space="preserve"> He proposes</w:t>
      </w:r>
      <w:r w:rsidR="00D26D3A" w:rsidRPr="0039538E">
        <w:rPr>
          <w:rFonts w:ascii="Gill Sans MT" w:eastAsia="Gill Sans MT" w:hAnsi="Gill Sans MT" w:cs="Gill Sans MT"/>
        </w:rPr>
        <w:t xml:space="preserve"> that </w:t>
      </w:r>
      <w:r w:rsidR="002B2FAE" w:rsidRPr="0039538E">
        <w:rPr>
          <w:rFonts w:ascii="Gill Sans MT" w:eastAsia="Gill Sans MT" w:hAnsi="Gill Sans MT" w:cs="Gill Sans MT"/>
        </w:rPr>
        <w:t>the ‘laws of life’</w:t>
      </w:r>
      <w:r w:rsidR="00E41718" w:rsidRPr="0039538E">
        <w:rPr>
          <w:rFonts w:ascii="Gill Sans MT" w:eastAsia="Gill Sans MT" w:hAnsi="Gill Sans MT" w:cs="Gill Sans MT"/>
        </w:rPr>
        <w:t>, namely the law</w:t>
      </w:r>
      <w:r w:rsidR="00BA7832" w:rsidRPr="0039538E">
        <w:rPr>
          <w:rFonts w:ascii="Gill Sans MT" w:eastAsia="Gill Sans MT" w:hAnsi="Gill Sans MT" w:cs="Gill Sans MT"/>
        </w:rPr>
        <w:t>s</w:t>
      </w:r>
      <w:r w:rsidR="00E41718" w:rsidRPr="0039538E">
        <w:rPr>
          <w:rFonts w:ascii="Gill Sans MT" w:eastAsia="Gill Sans MT" w:hAnsi="Gill Sans MT" w:cs="Gill Sans MT"/>
        </w:rPr>
        <w:t xml:space="preserve"> of energy, innovation, </w:t>
      </w:r>
      <w:r w:rsidR="002772E2" w:rsidRPr="0039538E">
        <w:rPr>
          <w:rFonts w:ascii="Gill Sans MT" w:eastAsia="Gill Sans MT" w:hAnsi="Gill Sans MT" w:cs="Gill Sans MT"/>
        </w:rPr>
        <w:t>cooperation,</w:t>
      </w:r>
      <w:r w:rsidR="00E41718" w:rsidRPr="0039538E">
        <w:rPr>
          <w:rFonts w:ascii="Gill Sans MT" w:eastAsia="Gill Sans MT" w:hAnsi="Gill Sans MT" w:cs="Gill Sans MT"/>
        </w:rPr>
        <w:t xml:space="preserve"> and evolution, </w:t>
      </w:r>
      <w:r w:rsidR="002B2FAE" w:rsidRPr="0039538E">
        <w:rPr>
          <w:rFonts w:ascii="Gill Sans MT" w:eastAsia="Gill Sans MT" w:hAnsi="Gill Sans MT" w:cs="Gill Sans MT"/>
        </w:rPr>
        <w:t>hold the system-level solutions required</w:t>
      </w:r>
      <w:r w:rsidR="00DA370F" w:rsidRPr="0039538E">
        <w:rPr>
          <w:rFonts w:ascii="Gill Sans MT" w:eastAsia="Gill Sans MT" w:hAnsi="Gill Sans MT" w:cs="Gill Sans MT"/>
        </w:rPr>
        <w:t xml:space="preserve"> to tackle today’s biggest contemporary issues such as inequality and climate change</w:t>
      </w:r>
      <w:r w:rsidR="002B2FAE" w:rsidRPr="0039538E">
        <w:rPr>
          <w:rFonts w:ascii="Gill Sans MT" w:eastAsia="Gill Sans MT" w:hAnsi="Gill Sans MT" w:cs="Gill Sans MT"/>
        </w:rPr>
        <w:t>.</w:t>
      </w:r>
      <w:r w:rsidR="3ED731F4" w:rsidRPr="0039538E">
        <w:rPr>
          <w:rFonts w:ascii="Gill Sans MT" w:eastAsia="Gill Sans MT" w:hAnsi="Gill Sans MT" w:cs="Gill Sans MT"/>
        </w:rPr>
        <w:t xml:space="preserve"> </w:t>
      </w:r>
      <w:proofErr w:type="spellStart"/>
      <w:r w:rsidR="00D26D3A" w:rsidRPr="0039538E">
        <w:rPr>
          <w:rFonts w:ascii="Gill Sans MT" w:eastAsia="Gill Sans MT" w:hAnsi="Gill Sans MT" w:cs="Gill Sans MT"/>
        </w:rPr>
        <w:t>Muthukrishna</w:t>
      </w:r>
      <w:proofErr w:type="spellEnd"/>
      <w:r w:rsidR="00D26D3A" w:rsidRPr="0039538E">
        <w:rPr>
          <w:rFonts w:ascii="Gill Sans MT" w:eastAsia="Gill Sans MT" w:hAnsi="Gill Sans MT" w:cs="Gill Sans MT"/>
        </w:rPr>
        <w:t xml:space="preserve"> seamlessly links these</w:t>
      </w:r>
      <w:r w:rsidR="007A3B09" w:rsidRPr="0039538E">
        <w:rPr>
          <w:rFonts w:ascii="Gill Sans MT" w:eastAsia="Gill Sans MT" w:hAnsi="Gill Sans MT" w:cs="Gill Sans MT"/>
        </w:rPr>
        <w:t xml:space="preserve"> laws</w:t>
      </w:r>
      <w:r w:rsidR="00D26D3A" w:rsidRPr="0039538E">
        <w:rPr>
          <w:rFonts w:ascii="Gill Sans MT" w:eastAsia="Gill Sans MT" w:hAnsi="Gill Sans MT" w:cs="Gill Sans MT"/>
        </w:rPr>
        <w:t xml:space="preserve"> together, providing </w:t>
      </w:r>
      <w:r w:rsidR="002B2FAE" w:rsidRPr="0039538E">
        <w:rPr>
          <w:rFonts w:ascii="Gill Sans MT" w:eastAsia="Gill Sans MT" w:hAnsi="Gill Sans MT" w:cs="Gill Sans MT"/>
        </w:rPr>
        <w:t xml:space="preserve">a holistic account of how we reached </w:t>
      </w:r>
      <w:r w:rsidR="00F24BEF" w:rsidRPr="0039538E">
        <w:rPr>
          <w:rFonts w:ascii="Gill Sans MT" w:eastAsia="Gill Sans MT" w:hAnsi="Gill Sans MT" w:cs="Gill Sans MT"/>
        </w:rPr>
        <w:t xml:space="preserve">today’s </w:t>
      </w:r>
      <w:r w:rsidR="002B2FAE" w:rsidRPr="0039538E">
        <w:rPr>
          <w:rFonts w:ascii="Gill Sans MT" w:eastAsia="Gill Sans MT" w:hAnsi="Gill Sans MT" w:cs="Gill Sans MT"/>
        </w:rPr>
        <w:t xml:space="preserve">society </w:t>
      </w:r>
      <w:r w:rsidR="00D26D3A" w:rsidRPr="0039538E">
        <w:rPr>
          <w:rFonts w:ascii="Gill Sans MT" w:eastAsia="Gill Sans MT" w:hAnsi="Gill Sans MT" w:cs="Gill Sans MT"/>
        </w:rPr>
        <w:t xml:space="preserve">of </w:t>
      </w:r>
      <w:r w:rsidR="00E57349" w:rsidRPr="0039538E">
        <w:rPr>
          <w:rFonts w:ascii="Gill Sans MT" w:eastAsia="Gill Sans MT" w:hAnsi="Gill Sans MT" w:cs="Gill Sans MT"/>
        </w:rPr>
        <w:t>fossil-</w:t>
      </w:r>
      <w:r w:rsidR="002B2FAE" w:rsidRPr="0039538E">
        <w:rPr>
          <w:rFonts w:ascii="Gill Sans MT" w:eastAsia="Gill Sans MT" w:hAnsi="Gill Sans MT" w:cs="Gill Sans MT"/>
        </w:rPr>
        <w:t xml:space="preserve">fuelled energy, technological innovation and </w:t>
      </w:r>
      <w:r w:rsidR="00F56C37" w:rsidRPr="0039538E">
        <w:rPr>
          <w:rFonts w:ascii="Gill Sans MT" w:eastAsia="Gill Sans MT" w:hAnsi="Gill Sans MT" w:cs="Gill Sans MT"/>
        </w:rPr>
        <w:t>collaboration</w:t>
      </w:r>
      <w:r w:rsidR="002B2FAE" w:rsidRPr="0039538E">
        <w:rPr>
          <w:rFonts w:ascii="Gill Sans MT" w:eastAsia="Gill Sans MT" w:hAnsi="Gill Sans MT" w:cs="Gill Sans MT"/>
        </w:rPr>
        <w:t xml:space="preserve">. However, </w:t>
      </w:r>
      <w:r w:rsidR="001E4244" w:rsidRPr="0039538E">
        <w:rPr>
          <w:rFonts w:ascii="Gill Sans MT" w:eastAsia="Gill Sans MT" w:hAnsi="Gill Sans MT" w:cs="Gill Sans MT"/>
        </w:rPr>
        <w:t>as described by the law of energy</w:t>
      </w:r>
      <w:r w:rsidR="229FC62E" w:rsidRPr="0039538E">
        <w:rPr>
          <w:rFonts w:ascii="Gill Sans MT" w:eastAsia="Gill Sans MT" w:hAnsi="Gill Sans MT" w:cs="Gill Sans MT"/>
        </w:rPr>
        <w:t>,</w:t>
      </w:r>
      <w:r w:rsidR="001E4244" w:rsidRPr="0039538E">
        <w:rPr>
          <w:rFonts w:ascii="Gill Sans MT" w:eastAsia="Gill Sans MT" w:hAnsi="Gill Sans MT" w:cs="Gill Sans MT"/>
        </w:rPr>
        <w:t xml:space="preserve"> </w:t>
      </w:r>
      <w:r w:rsidR="00D26D3A" w:rsidRPr="0039538E">
        <w:rPr>
          <w:rFonts w:ascii="Gill Sans MT" w:eastAsia="Gill Sans MT" w:hAnsi="Gill Sans MT" w:cs="Gill Sans MT"/>
        </w:rPr>
        <w:t>we are now facing falling</w:t>
      </w:r>
      <w:r w:rsidR="002B2FAE" w:rsidRPr="0039538E">
        <w:rPr>
          <w:rFonts w:ascii="Gill Sans MT" w:eastAsia="Gill Sans MT" w:hAnsi="Gill Sans MT" w:cs="Gill Sans MT"/>
        </w:rPr>
        <w:t xml:space="preserve"> energy returns</w:t>
      </w:r>
      <w:r w:rsidR="00D26D3A" w:rsidRPr="0039538E">
        <w:rPr>
          <w:rFonts w:ascii="Gill Sans MT" w:eastAsia="Gill Sans MT" w:hAnsi="Gill Sans MT" w:cs="Gill Sans MT"/>
        </w:rPr>
        <w:t xml:space="preserve"> </w:t>
      </w:r>
      <w:r w:rsidR="002B2FAE" w:rsidRPr="0039538E">
        <w:rPr>
          <w:rFonts w:ascii="Gill Sans MT" w:eastAsia="Gill Sans MT" w:hAnsi="Gill Sans MT" w:cs="Gill Sans MT"/>
        </w:rPr>
        <w:t>as we deplete the planet of its resources</w:t>
      </w:r>
      <w:r w:rsidR="001E4244" w:rsidRPr="0039538E">
        <w:rPr>
          <w:rFonts w:ascii="Gill Sans MT" w:eastAsia="Gill Sans MT" w:hAnsi="Gill Sans MT" w:cs="Gill Sans MT"/>
        </w:rPr>
        <w:t>. Consequently,</w:t>
      </w:r>
      <w:r w:rsidR="00D26D3A" w:rsidRPr="0039538E">
        <w:rPr>
          <w:rFonts w:ascii="Gill Sans MT" w:eastAsia="Gill Sans MT" w:hAnsi="Gill Sans MT" w:cs="Gill Sans MT"/>
        </w:rPr>
        <w:t xml:space="preserve"> </w:t>
      </w:r>
      <w:r w:rsidR="002B2FAE" w:rsidRPr="0039538E">
        <w:rPr>
          <w:rFonts w:ascii="Gill Sans MT" w:eastAsia="Gill Sans MT" w:hAnsi="Gill Sans MT" w:cs="Gill Sans MT"/>
        </w:rPr>
        <w:t xml:space="preserve">there is less incentive to </w:t>
      </w:r>
      <w:r w:rsidR="001E4244" w:rsidRPr="0039538E">
        <w:rPr>
          <w:rFonts w:ascii="Gill Sans MT" w:eastAsia="Gill Sans MT" w:hAnsi="Gill Sans MT" w:cs="Gill Sans MT"/>
        </w:rPr>
        <w:t>cooperate,</w:t>
      </w:r>
      <w:r w:rsidR="002B2FAE" w:rsidRPr="0039538E">
        <w:rPr>
          <w:rFonts w:ascii="Gill Sans MT" w:eastAsia="Gill Sans MT" w:hAnsi="Gill Sans MT" w:cs="Gill Sans MT"/>
        </w:rPr>
        <w:t xml:space="preserve"> and innovation </w:t>
      </w:r>
      <w:r w:rsidR="001E4244" w:rsidRPr="0039538E">
        <w:rPr>
          <w:rFonts w:ascii="Gill Sans MT" w:eastAsia="Gill Sans MT" w:hAnsi="Gill Sans MT" w:cs="Gill Sans MT"/>
        </w:rPr>
        <w:t>also falls</w:t>
      </w:r>
      <w:r w:rsidR="00D26D3A" w:rsidRPr="0039538E">
        <w:rPr>
          <w:rFonts w:ascii="Gill Sans MT" w:eastAsia="Gill Sans MT" w:hAnsi="Gill Sans MT" w:cs="Gill Sans MT"/>
        </w:rPr>
        <w:t>.</w:t>
      </w:r>
      <w:r w:rsidR="002B2FAE" w:rsidRPr="0039538E">
        <w:rPr>
          <w:rFonts w:ascii="Gill Sans MT" w:eastAsia="Gill Sans MT" w:hAnsi="Gill Sans MT" w:cs="Gill Sans MT"/>
        </w:rPr>
        <w:t xml:space="preserve"> </w:t>
      </w:r>
      <w:r w:rsidR="00D26D3A" w:rsidRPr="0039538E">
        <w:rPr>
          <w:rFonts w:ascii="Gill Sans MT" w:eastAsia="Gill Sans MT" w:hAnsi="Gill Sans MT" w:cs="Gill Sans MT"/>
        </w:rPr>
        <w:t>Instead,</w:t>
      </w:r>
      <w:r w:rsidR="002B2FAE" w:rsidRPr="0039538E">
        <w:rPr>
          <w:rFonts w:ascii="Gill Sans MT" w:eastAsia="Gill Sans MT" w:hAnsi="Gill Sans MT" w:cs="Gill Sans MT"/>
        </w:rPr>
        <w:t xml:space="preserve"> competition </w:t>
      </w:r>
      <w:r w:rsidR="001E4244" w:rsidRPr="0039538E">
        <w:rPr>
          <w:rFonts w:ascii="Gill Sans MT" w:eastAsia="Gill Sans MT" w:hAnsi="Gill Sans MT" w:cs="Gill Sans MT"/>
        </w:rPr>
        <w:t>between smaller</w:t>
      </w:r>
      <w:r w:rsidR="00810D7F" w:rsidRPr="0039538E">
        <w:rPr>
          <w:rFonts w:ascii="Gill Sans MT" w:eastAsia="Gill Sans MT" w:hAnsi="Gill Sans MT" w:cs="Gill Sans MT"/>
        </w:rPr>
        <w:t>,</w:t>
      </w:r>
      <w:r w:rsidR="001E4244" w:rsidRPr="0039538E">
        <w:rPr>
          <w:rFonts w:ascii="Gill Sans MT" w:eastAsia="Gill Sans MT" w:hAnsi="Gill Sans MT" w:cs="Gill Sans MT"/>
        </w:rPr>
        <w:t xml:space="preserve"> more polarised groups </w:t>
      </w:r>
      <w:r w:rsidR="002B2FAE" w:rsidRPr="0039538E">
        <w:rPr>
          <w:rFonts w:ascii="Gill Sans MT" w:eastAsia="Gill Sans MT" w:hAnsi="Gill Sans MT" w:cs="Gill Sans MT"/>
        </w:rPr>
        <w:t xml:space="preserve">is </w:t>
      </w:r>
      <w:r w:rsidR="00F53151" w:rsidRPr="0039538E">
        <w:rPr>
          <w:rFonts w:ascii="Gill Sans MT" w:eastAsia="Gill Sans MT" w:hAnsi="Gill Sans MT" w:cs="Gill Sans MT"/>
        </w:rPr>
        <w:t xml:space="preserve">favoured </w:t>
      </w:r>
      <w:r w:rsidR="009452F9" w:rsidRPr="0039538E">
        <w:rPr>
          <w:rFonts w:ascii="Gill Sans MT" w:eastAsia="Gill Sans MT" w:hAnsi="Gill Sans MT" w:cs="Gill Sans MT"/>
        </w:rPr>
        <w:t>and we see</w:t>
      </w:r>
      <w:r w:rsidR="002B2FAE" w:rsidRPr="0039538E">
        <w:rPr>
          <w:rFonts w:ascii="Gill Sans MT" w:eastAsia="Gill Sans MT" w:hAnsi="Gill Sans MT" w:cs="Gill Sans MT"/>
        </w:rPr>
        <w:t xml:space="preserve"> </w:t>
      </w:r>
      <w:r w:rsidR="00F24BEF" w:rsidRPr="0039538E">
        <w:rPr>
          <w:rFonts w:ascii="Gill Sans MT" w:eastAsia="Gill Sans MT" w:hAnsi="Gill Sans MT" w:cs="Gill Sans MT"/>
        </w:rPr>
        <w:t xml:space="preserve">more </w:t>
      </w:r>
      <w:r w:rsidR="002B2FAE" w:rsidRPr="0039538E">
        <w:rPr>
          <w:rFonts w:ascii="Gill Sans MT" w:eastAsia="Gill Sans MT" w:hAnsi="Gill Sans MT" w:cs="Gill Sans MT"/>
        </w:rPr>
        <w:t xml:space="preserve">war, </w:t>
      </w:r>
      <w:r w:rsidR="00F24BEF" w:rsidRPr="0039538E">
        <w:rPr>
          <w:rFonts w:ascii="Gill Sans MT" w:eastAsia="Gill Sans MT" w:hAnsi="Gill Sans MT" w:cs="Gill Sans MT"/>
        </w:rPr>
        <w:t>inequality,</w:t>
      </w:r>
      <w:r w:rsidR="002B2FAE" w:rsidRPr="0039538E">
        <w:rPr>
          <w:rFonts w:ascii="Gill Sans MT" w:eastAsia="Gill Sans MT" w:hAnsi="Gill Sans MT" w:cs="Gill Sans MT"/>
        </w:rPr>
        <w:t xml:space="preserve"> and civil unrest. </w:t>
      </w:r>
      <w:r w:rsidR="00D26D3A" w:rsidRPr="0039538E">
        <w:rPr>
          <w:rFonts w:ascii="Gill Sans MT" w:eastAsia="Gill Sans MT" w:hAnsi="Gill Sans MT" w:cs="Gill Sans MT"/>
        </w:rPr>
        <w:t>Thus,</w:t>
      </w:r>
      <w:r w:rsidR="002B2FAE" w:rsidRPr="0039538E">
        <w:rPr>
          <w:rFonts w:ascii="Gill Sans MT" w:eastAsia="Gill Sans MT" w:hAnsi="Gill Sans MT" w:cs="Gill Sans MT"/>
        </w:rPr>
        <w:t xml:space="preserve"> we are facing a crisis in which the very laws of life are </w:t>
      </w:r>
      <w:r w:rsidR="00A825D2" w:rsidRPr="0039538E">
        <w:rPr>
          <w:rFonts w:ascii="Gill Sans MT" w:eastAsia="Gill Sans MT" w:hAnsi="Gill Sans MT" w:cs="Gill Sans MT"/>
        </w:rPr>
        <w:t>in jeop</w:t>
      </w:r>
      <w:r w:rsidR="00A42515" w:rsidRPr="0039538E">
        <w:rPr>
          <w:rFonts w:ascii="Gill Sans MT" w:eastAsia="Gill Sans MT" w:hAnsi="Gill Sans MT" w:cs="Gill Sans MT"/>
        </w:rPr>
        <w:t>a</w:t>
      </w:r>
      <w:r w:rsidR="00A825D2" w:rsidRPr="0039538E">
        <w:rPr>
          <w:rFonts w:ascii="Gill Sans MT" w:eastAsia="Gill Sans MT" w:hAnsi="Gill Sans MT" w:cs="Gill Sans MT"/>
        </w:rPr>
        <w:t xml:space="preserve">rdy </w:t>
      </w:r>
      <w:r w:rsidR="00934CF3" w:rsidRPr="0039538E">
        <w:rPr>
          <w:rFonts w:ascii="Gill Sans MT" w:eastAsia="Gill Sans MT" w:hAnsi="Gill Sans MT" w:cs="Gill Sans MT"/>
        </w:rPr>
        <w:t xml:space="preserve">and society is </w:t>
      </w:r>
      <w:r w:rsidR="00163464" w:rsidRPr="0039538E">
        <w:rPr>
          <w:rFonts w:ascii="Gill Sans MT" w:eastAsia="Gill Sans MT" w:hAnsi="Gill Sans MT" w:cs="Gill Sans MT"/>
        </w:rPr>
        <w:t>pulled apart as a result</w:t>
      </w:r>
      <w:r w:rsidR="002B2FAE" w:rsidRPr="0039538E">
        <w:rPr>
          <w:rFonts w:ascii="Gill Sans MT" w:eastAsia="Gill Sans MT" w:hAnsi="Gill Sans MT" w:cs="Gill Sans MT"/>
        </w:rPr>
        <w:t xml:space="preserve">. </w:t>
      </w:r>
    </w:p>
    <w:p w14:paraId="76E66A9F" w14:textId="4CABC189" w:rsidR="00035E0E" w:rsidRPr="0039538E" w:rsidRDefault="002B2FAE" w:rsidP="0039538E">
      <w:pPr>
        <w:ind w:firstLine="720"/>
        <w:jc w:val="both"/>
        <w:rPr>
          <w:rFonts w:ascii="Gill Sans MT" w:eastAsia="Gill Sans MT" w:hAnsi="Gill Sans MT" w:cs="Gill Sans MT"/>
        </w:rPr>
      </w:pPr>
      <w:r w:rsidRPr="0039538E">
        <w:rPr>
          <w:rFonts w:ascii="Gill Sans MT" w:eastAsia="Gill Sans MT" w:hAnsi="Gill Sans MT" w:cs="Gill Sans MT"/>
        </w:rPr>
        <w:t xml:space="preserve">Yet </w:t>
      </w:r>
      <w:proofErr w:type="spellStart"/>
      <w:r w:rsidRPr="0039538E">
        <w:rPr>
          <w:rFonts w:ascii="Gill Sans MT" w:eastAsia="Gill Sans MT" w:hAnsi="Gill Sans MT" w:cs="Gill Sans MT"/>
        </w:rPr>
        <w:t>Muthukrishna</w:t>
      </w:r>
      <w:proofErr w:type="spellEnd"/>
      <w:r w:rsidRPr="0039538E">
        <w:rPr>
          <w:rFonts w:ascii="Gill Sans MT" w:eastAsia="Gill Sans MT" w:hAnsi="Gill Sans MT" w:cs="Gill Sans MT"/>
        </w:rPr>
        <w:t xml:space="preserve"> provides an optimistic account, that these laws of life also hold the</w:t>
      </w:r>
      <w:r w:rsidR="00163464" w:rsidRPr="0039538E">
        <w:rPr>
          <w:rFonts w:ascii="Gill Sans MT" w:eastAsia="Gill Sans MT" w:hAnsi="Gill Sans MT" w:cs="Gill Sans MT"/>
        </w:rPr>
        <w:t xml:space="preserve"> answers</w:t>
      </w:r>
      <w:r w:rsidRPr="0039538E">
        <w:rPr>
          <w:rFonts w:ascii="Gill Sans MT" w:eastAsia="Gill Sans MT" w:hAnsi="Gill Sans MT" w:cs="Gill Sans MT"/>
        </w:rPr>
        <w:t xml:space="preserve"> that may save us</w:t>
      </w:r>
      <w:r w:rsidR="009A7660" w:rsidRPr="0039538E">
        <w:rPr>
          <w:rFonts w:ascii="Gill Sans MT" w:eastAsia="Gill Sans MT" w:hAnsi="Gill Sans MT" w:cs="Gill Sans MT"/>
        </w:rPr>
        <w:t>; by</w:t>
      </w:r>
      <w:r w:rsidRPr="0039538E">
        <w:rPr>
          <w:rFonts w:ascii="Gill Sans MT" w:eastAsia="Gill Sans MT" w:hAnsi="Gill Sans MT" w:cs="Gill Sans MT"/>
        </w:rPr>
        <w:t xml:space="preserve"> understanding how the laws of life created our intelligence, innovation</w:t>
      </w:r>
      <w:r w:rsidR="00236A8A" w:rsidRPr="0039538E">
        <w:rPr>
          <w:rFonts w:ascii="Gill Sans MT" w:eastAsia="Gill Sans MT" w:hAnsi="Gill Sans MT" w:cs="Gill Sans MT"/>
        </w:rPr>
        <w:t>,</w:t>
      </w:r>
      <w:r w:rsidRPr="0039538E">
        <w:rPr>
          <w:rFonts w:ascii="Gill Sans MT" w:eastAsia="Gill Sans MT" w:hAnsi="Gill Sans MT" w:cs="Gill Sans MT"/>
        </w:rPr>
        <w:t xml:space="preserve"> and cooperation we can break through the energy ceiling. </w:t>
      </w:r>
      <w:r w:rsidR="00A25CA8" w:rsidRPr="0039538E">
        <w:rPr>
          <w:rFonts w:ascii="Gill Sans MT" w:eastAsia="Gill Sans MT" w:hAnsi="Gill Sans MT" w:cs="Gill Sans MT"/>
        </w:rPr>
        <w:t xml:space="preserve">To do this, </w:t>
      </w:r>
      <w:r w:rsidR="00D26D3A" w:rsidRPr="0039538E">
        <w:rPr>
          <w:rFonts w:ascii="Gill Sans MT" w:eastAsia="Gill Sans MT" w:hAnsi="Gill Sans MT" w:cs="Gill Sans MT"/>
        </w:rPr>
        <w:t>the human sciences</w:t>
      </w:r>
      <w:r w:rsidR="00A25CA8" w:rsidRPr="0039538E">
        <w:rPr>
          <w:rFonts w:ascii="Gill Sans MT" w:eastAsia="Gill Sans MT" w:hAnsi="Gill Sans MT" w:cs="Gill Sans MT"/>
        </w:rPr>
        <w:t>, which he describes</w:t>
      </w:r>
      <w:r w:rsidR="00D26D3A" w:rsidRPr="0039538E">
        <w:rPr>
          <w:rFonts w:ascii="Gill Sans MT" w:eastAsia="Gill Sans MT" w:hAnsi="Gill Sans MT" w:cs="Gill Sans MT"/>
        </w:rPr>
        <w:t xml:space="preserve"> as a ‘young’ science</w:t>
      </w:r>
      <w:r w:rsidR="00A25CA8" w:rsidRPr="0039538E">
        <w:rPr>
          <w:rFonts w:ascii="Gill Sans MT" w:eastAsia="Gill Sans MT" w:hAnsi="Gill Sans MT" w:cs="Gill Sans MT"/>
        </w:rPr>
        <w:t>,</w:t>
      </w:r>
      <w:r w:rsidR="00D26D3A" w:rsidRPr="0039538E">
        <w:rPr>
          <w:rFonts w:ascii="Gill Sans MT" w:eastAsia="Gill Sans MT" w:hAnsi="Gill Sans MT" w:cs="Gill Sans MT"/>
        </w:rPr>
        <w:t xml:space="preserve"> need to </w:t>
      </w:r>
      <w:r w:rsidR="00A25CA8" w:rsidRPr="0039538E">
        <w:rPr>
          <w:rFonts w:ascii="Gill Sans MT" w:eastAsia="Gill Sans MT" w:hAnsi="Gill Sans MT" w:cs="Gill Sans MT"/>
        </w:rPr>
        <w:t xml:space="preserve">undergo a revolution </w:t>
      </w:r>
      <w:r w:rsidR="0017649C" w:rsidRPr="0039538E">
        <w:rPr>
          <w:rFonts w:ascii="Gill Sans MT" w:eastAsia="Gill Sans MT" w:hAnsi="Gill Sans MT" w:cs="Gill Sans MT"/>
        </w:rPr>
        <w:t>so they may</w:t>
      </w:r>
      <w:r w:rsidR="00A25CA8" w:rsidRPr="0039538E">
        <w:rPr>
          <w:rFonts w:ascii="Gill Sans MT" w:eastAsia="Gill Sans MT" w:hAnsi="Gill Sans MT" w:cs="Gill Sans MT"/>
        </w:rPr>
        <w:t xml:space="preserve"> </w:t>
      </w:r>
      <w:r w:rsidR="00D26D3A" w:rsidRPr="0039538E">
        <w:rPr>
          <w:rFonts w:ascii="Gill Sans MT" w:eastAsia="Gill Sans MT" w:hAnsi="Gill Sans MT" w:cs="Gill Sans MT"/>
        </w:rPr>
        <w:t xml:space="preserve">be understood as fundamentally as the core principles of physics or biology. </w:t>
      </w:r>
      <w:r w:rsidR="00A25CA8" w:rsidRPr="0039538E">
        <w:rPr>
          <w:rFonts w:ascii="Gill Sans MT" w:eastAsia="Gill Sans MT" w:hAnsi="Gill Sans MT" w:cs="Gill Sans MT"/>
        </w:rPr>
        <w:t xml:space="preserve">He makes this </w:t>
      </w:r>
      <w:r w:rsidR="00A25CA8" w:rsidRPr="0039538E">
        <w:rPr>
          <w:rFonts w:ascii="Gill Sans MT" w:eastAsia="Gill Sans MT" w:hAnsi="Gill Sans MT" w:cs="Gill Sans MT"/>
        </w:rPr>
        <w:lastRenderedPageBreak/>
        <w:t>argument well: o</w:t>
      </w:r>
      <w:r w:rsidR="00D26D3A" w:rsidRPr="0039538E">
        <w:rPr>
          <w:rFonts w:ascii="Gill Sans MT" w:eastAsia="Gill Sans MT" w:hAnsi="Gill Sans MT" w:cs="Gill Sans MT"/>
        </w:rPr>
        <w:t xml:space="preserve">ne thing readers </w:t>
      </w:r>
      <w:r w:rsidR="00A25CA8" w:rsidRPr="0039538E">
        <w:rPr>
          <w:rFonts w:ascii="Gill Sans MT" w:eastAsia="Gill Sans MT" w:hAnsi="Gill Sans MT" w:cs="Gill Sans MT"/>
        </w:rPr>
        <w:t>are</w:t>
      </w:r>
      <w:r w:rsidR="00D26D3A" w:rsidRPr="0039538E">
        <w:rPr>
          <w:rFonts w:ascii="Gill Sans MT" w:eastAsia="Gill Sans MT" w:hAnsi="Gill Sans MT" w:cs="Gill Sans MT"/>
        </w:rPr>
        <w:t xml:space="preserve"> certain</w:t>
      </w:r>
      <w:r w:rsidR="00A25CA8" w:rsidRPr="0039538E">
        <w:rPr>
          <w:rFonts w:ascii="Gill Sans MT" w:eastAsia="Gill Sans MT" w:hAnsi="Gill Sans MT" w:cs="Gill Sans MT"/>
        </w:rPr>
        <w:t xml:space="preserve"> to</w:t>
      </w:r>
      <w:r w:rsidR="00D26D3A" w:rsidRPr="0039538E">
        <w:rPr>
          <w:rFonts w:ascii="Gill Sans MT" w:eastAsia="Gill Sans MT" w:hAnsi="Gill Sans MT" w:cs="Gill Sans MT"/>
        </w:rPr>
        <w:t xml:space="preserve"> take away from this book is a new</w:t>
      </w:r>
      <w:r w:rsidR="00831987" w:rsidRPr="0039538E">
        <w:rPr>
          <w:rFonts w:ascii="Gill Sans MT" w:eastAsia="Gill Sans MT" w:hAnsi="Gill Sans MT" w:cs="Gill Sans MT"/>
        </w:rPr>
        <w:t>f</w:t>
      </w:r>
      <w:r w:rsidR="00D26D3A" w:rsidRPr="0039538E">
        <w:rPr>
          <w:rFonts w:ascii="Gill Sans MT" w:eastAsia="Gill Sans MT" w:hAnsi="Gill Sans MT" w:cs="Gill Sans MT"/>
        </w:rPr>
        <w:t xml:space="preserve">ound appreciation </w:t>
      </w:r>
      <w:r w:rsidR="00BE1C97">
        <w:rPr>
          <w:rFonts w:ascii="Gill Sans MT" w:eastAsia="Gill Sans MT" w:hAnsi="Gill Sans MT" w:cs="Gill Sans MT"/>
        </w:rPr>
        <w:t>for</w:t>
      </w:r>
      <w:r w:rsidR="00831987" w:rsidRPr="0039538E">
        <w:rPr>
          <w:rFonts w:ascii="Gill Sans MT" w:eastAsia="Gill Sans MT" w:hAnsi="Gill Sans MT" w:cs="Gill Sans MT"/>
        </w:rPr>
        <w:t xml:space="preserve"> </w:t>
      </w:r>
      <w:r w:rsidR="00D26D3A" w:rsidRPr="0039538E">
        <w:rPr>
          <w:rFonts w:ascii="Gill Sans MT" w:eastAsia="Gill Sans MT" w:hAnsi="Gill Sans MT" w:cs="Gill Sans MT"/>
        </w:rPr>
        <w:t>the importance of the human sciences.</w:t>
      </w:r>
    </w:p>
    <w:p w14:paraId="6FDE1A2B" w14:textId="5E49AD84" w:rsidR="00EC6B0A" w:rsidRPr="0039538E" w:rsidRDefault="00035E0E" w:rsidP="0039538E">
      <w:pPr>
        <w:ind w:firstLine="720"/>
        <w:jc w:val="both"/>
        <w:rPr>
          <w:rFonts w:ascii="Gill Sans MT" w:eastAsia="Gill Sans MT" w:hAnsi="Gill Sans MT" w:cs="Gill Sans MT"/>
        </w:rPr>
      </w:pPr>
      <w:r w:rsidRPr="0039538E">
        <w:rPr>
          <w:rFonts w:ascii="Gill Sans MT" w:eastAsia="Gill Sans MT" w:hAnsi="Gill Sans MT" w:cs="Gill Sans MT"/>
        </w:rPr>
        <w:t xml:space="preserve">Particularly </w:t>
      </w:r>
      <w:r w:rsidR="00953DF3" w:rsidRPr="0039538E">
        <w:rPr>
          <w:rFonts w:ascii="Gill Sans MT" w:eastAsia="Gill Sans MT" w:hAnsi="Gill Sans MT" w:cs="Gill Sans MT"/>
        </w:rPr>
        <w:t xml:space="preserve">useful is </w:t>
      </w:r>
      <w:r w:rsidR="005B256F" w:rsidRPr="0039538E">
        <w:rPr>
          <w:rFonts w:ascii="Gill Sans MT" w:eastAsia="Gill Sans MT" w:hAnsi="Gill Sans MT" w:cs="Gill Sans MT"/>
        </w:rPr>
        <w:t xml:space="preserve">his </w:t>
      </w:r>
      <w:r w:rsidR="00953DF3" w:rsidRPr="0039538E">
        <w:rPr>
          <w:rFonts w:ascii="Gill Sans MT" w:eastAsia="Gill Sans MT" w:hAnsi="Gill Sans MT" w:cs="Gill Sans MT"/>
        </w:rPr>
        <w:t>application of these theories to</w:t>
      </w:r>
      <w:r w:rsidRPr="0039538E">
        <w:rPr>
          <w:rFonts w:ascii="Gill Sans MT" w:eastAsia="Gill Sans MT" w:hAnsi="Gill Sans MT" w:cs="Gill Sans MT"/>
        </w:rPr>
        <w:t xml:space="preserve"> </w:t>
      </w:r>
      <w:r w:rsidR="005B256F" w:rsidRPr="0039538E">
        <w:rPr>
          <w:rFonts w:ascii="Gill Sans MT" w:eastAsia="Gill Sans MT" w:hAnsi="Gill Sans MT" w:cs="Gill Sans MT"/>
        </w:rPr>
        <w:t>propos</w:t>
      </w:r>
      <w:r w:rsidR="00845833" w:rsidRPr="0039538E">
        <w:rPr>
          <w:rFonts w:ascii="Gill Sans MT" w:eastAsia="Gill Sans MT" w:hAnsi="Gill Sans MT" w:cs="Gill Sans MT"/>
        </w:rPr>
        <w:t xml:space="preserve">e </w:t>
      </w:r>
      <w:r w:rsidRPr="0039538E">
        <w:rPr>
          <w:rFonts w:ascii="Gill Sans MT" w:eastAsia="Gill Sans MT" w:hAnsi="Gill Sans MT" w:cs="Gill Sans MT"/>
        </w:rPr>
        <w:t>real</w:t>
      </w:r>
      <w:r w:rsidR="00871C05" w:rsidRPr="0039538E">
        <w:rPr>
          <w:rFonts w:ascii="Gill Sans MT" w:eastAsia="Gill Sans MT" w:hAnsi="Gill Sans MT" w:cs="Gill Sans MT"/>
        </w:rPr>
        <w:t xml:space="preserve"> and actionable changes in society. </w:t>
      </w:r>
      <w:r w:rsidR="00953DF3" w:rsidRPr="0039538E">
        <w:rPr>
          <w:rFonts w:ascii="Gill Sans MT" w:eastAsia="Gill Sans MT" w:hAnsi="Gill Sans MT" w:cs="Gill Sans MT"/>
        </w:rPr>
        <w:t>F</w:t>
      </w:r>
      <w:r w:rsidRPr="0039538E">
        <w:rPr>
          <w:rFonts w:ascii="Gill Sans MT" w:eastAsia="Gill Sans MT" w:hAnsi="Gill Sans MT" w:cs="Gill Sans MT"/>
        </w:rPr>
        <w:t>or example</w:t>
      </w:r>
      <w:r w:rsidR="00871C05" w:rsidRPr="0039538E">
        <w:rPr>
          <w:rFonts w:ascii="Gill Sans MT" w:eastAsia="Gill Sans MT" w:hAnsi="Gill Sans MT" w:cs="Gill Sans MT"/>
        </w:rPr>
        <w:t>,</w:t>
      </w:r>
      <w:r w:rsidRPr="0039538E">
        <w:rPr>
          <w:rFonts w:ascii="Gill Sans MT" w:eastAsia="Gill Sans MT" w:hAnsi="Gill Sans MT" w:cs="Gill Sans MT"/>
        </w:rPr>
        <w:t xml:space="preserve"> he argues innovating nuclear fusion is key and will require overcoming social</w:t>
      </w:r>
      <w:r w:rsidR="00C24E5D" w:rsidRPr="0039538E">
        <w:rPr>
          <w:rFonts w:ascii="Gill Sans MT" w:eastAsia="Gill Sans MT" w:hAnsi="Gill Sans MT" w:cs="Gill Sans MT"/>
        </w:rPr>
        <w:t xml:space="preserve"> </w:t>
      </w:r>
      <w:r w:rsidRPr="0039538E">
        <w:rPr>
          <w:rFonts w:ascii="Gill Sans MT" w:eastAsia="Gill Sans MT" w:hAnsi="Gill Sans MT" w:cs="Gill Sans MT"/>
        </w:rPr>
        <w:t xml:space="preserve">and psychological barriers </w:t>
      </w:r>
      <w:r w:rsidR="00871C05" w:rsidRPr="0039538E">
        <w:rPr>
          <w:rFonts w:ascii="Gill Sans MT" w:eastAsia="Gill Sans MT" w:hAnsi="Gill Sans MT" w:cs="Gill Sans MT"/>
        </w:rPr>
        <w:t xml:space="preserve">using a </w:t>
      </w:r>
      <w:r w:rsidR="00D81B9D" w:rsidRPr="0039538E">
        <w:rPr>
          <w:rFonts w:ascii="Gill Sans MT" w:eastAsia="Gill Sans MT" w:hAnsi="Gill Sans MT" w:cs="Gill Sans MT"/>
        </w:rPr>
        <w:t>‘</w:t>
      </w:r>
      <w:r w:rsidR="00871C05" w:rsidRPr="0039538E">
        <w:rPr>
          <w:rFonts w:ascii="Gill Sans MT" w:eastAsia="Gill Sans MT" w:hAnsi="Gill Sans MT" w:cs="Gill Sans MT"/>
        </w:rPr>
        <w:t xml:space="preserve">theory of everyone’. He expands </w:t>
      </w:r>
      <w:r w:rsidR="00F47CE9" w:rsidRPr="0039538E">
        <w:rPr>
          <w:rFonts w:ascii="Gill Sans MT" w:eastAsia="Gill Sans MT" w:hAnsi="Gill Sans MT" w:cs="Gill Sans MT"/>
        </w:rPr>
        <w:t xml:space="preserve">on </w:t>
      </w:r>
      <w:r w:rsidR="00592DD6" w:rsidRPr="0039538E">
        <w:rPr>
          <w:rFonts w:ascii="Gill Sans MT" w:eastAsia="Gill Sans MT" w:hAnsi="Gill Sans MT" w:cs="Gill Sans MT"/>
        </w:rPr>
        <w:t>these real-life applications</w:t>
      </w:r>
      <w:r w:rsidR="00F47CE9" w:rsidRPr="0039538E">
        <w:rPr>
          <w:rFonts w:ascii="Gill Sans MT" w:eastAsia="Gill Sans MT" w:hAnsi="Gill Sans MT" w:cs="Gill Sans MT"/>
        </w:rPr>
        <w:t xml:space="preserve"> i</w:t>
      </w:r>
      <w:r w:rsidR="00F24BEF" w:rsidRPr="0039538E">
        <w:rPr>
          <w:rFonts w:ascii="Gill Sans MT" w:eastAsia="Gill Sans MT" w:hAnsi="Gill Sans MT" w:cs="Gill Sans MT"/>
        </w:rPr>
        <w:t>n the second half of the book, as</w:t>
      </w:r>
      <w:r w:rsidR="00F47CE9" w:rsidRPr="0039538E">
        <w:rPr>
          <w:rFonts w:ascii="Gill Sans MT" w:eastAsia="Gill Sans MT" w:hAnsi="Gill Sans MT" w:cs="Gill Sans MT"/>
        </w:rPr>
        <w:t>king</w:t>
      </w:r>
      <w:r w:rsidR="0027724D" w:rsidRPr="0039538E">
        <w:rPr>
          <w:rFonts w:ascii="Gill Sans MT" w:eastAsia="Gill Sans MT" w:hAnsi="Gill Sans MT" w:cs="Gill Sans MT"/>
        </w:rPr>
        <w:t>,</w:t>
      </w:r>
      <w:r w:rsidR="00F47CE9" w:rsidRPr="0039538E">
        <w:rPr>
          <w:rFonts w:ascii="Gill Sans MT" w:eastAsia="Gill Sans MT" w:hAnsi="Gill Sans MT" w:cs="Gill Sans MT"/>
        </w:rPr>
        <w:t xml:space="preserve"> </w:t>
      </w:r>
      <w:r w:rsidR="004743F6" w:rsidRPr="0039538E">
        <w:rPr>
          <w:rFonts w:ascii="Gill Sans MT" w:eastAsia="Gill Sans MT" w:hAnsi="Gill Sans MT" w:cs="Gill Sans MT"/>
        </w:rPr>
        <w:t>‘</w:t>
      </w:r>
      <w:r w:rsidR="00134A3C" w:rsidRPr="0039538E">
        <w:rPr>
          <w:rFonts w:ascii="Gill Sans MT" w:eastAsia="Gill Sans MT" w:hAnsi="Gill Sans MT" w:cs="Gill Sans MT"/>
        </w:rPr>
        <w:t>W</w:t>
      </w:r>
      <w:r w:rsidR="00591DA8" w:rsidRPr="0039538E">
        <w:rPr>
          <w:rFonts w:ascii="Gill Sans MT" w:eastAsia="Gill Sans MT" w:hAnsi="Gill Sans MT" w:cs="Gill Sans MT"/>
        </w:rPr>
        <w:t>here are we going</w:t>
      </w:r>
      <w:r w:rsidR="00F47CE9" w:rsidRPr="0039538E">
        <w:rPr>
          <w:rFonts w:ascii="Gill Sans MT" w:eastAsia="Gill Sans MT" w:hAnsi="Gill Sans MT" w:cs="Gill Sans MT"/>
        </w:rPr>
        <w:t>?</w:t>
      </w:r>
      <w:r w:rsidR="004743F6" w:rsidRPr="0039538E">
        <w:rPr>
          <w:rFonts w:ascii="Gill Sans MT" w:eastAsia="Gill Sans MT" w:hAnsi="Gill Sans MT" w:cs="Gill Sans MT"/>
        </w:rPr>
        <w:t>’ (</w:t>
      </w:r>
      <w:r w:rsidR="00DA370F" w:rsidRPr="0039538E">
        <w:rPr>
          <w:rFonts w:ascii="Gill Sans MT" w:eastAsia="Gill Sans MT" w:hAnsi="Gill Sans MT" w:cs="Gill Sans MT"/>
        </w:rPr>
        <w:t>211</w:t>
      </w:r>
      <w:r w:rsidR="004743F6" w:rsidRPr="0039538E">
        <w:rPr>
          <w:rFonts w:ascii="Gill Sans MT" w:eastAsia="Gill Sans MT" w:hAnsi="Gill Sans MT" w:cs="Gill Sans MT"/>
        </w:rPr>
        <w:t>)</w:t>
      </w:r>
      <w:r w:rsidR="00C50D01" w:rsidRPr="0039538E">
        <w:rPr>
          <w:rFonts w:ascii="Gill Sans MT" w:eastAsia="Gill Sans MT" w:hAnsi="Gill Sans MT" w:cs="Gill Sans MT"/>
        </w:rPr>
        <w:t>.</w:t>
      </w:r>
      <w:r w:rsidR="009538C3" w:rsidRPr="0039538E">
        <w:rPr>
          <w:rFonts w:ascii="Gill Sans MT" w:eastAsia="Gill Sans MT" w:hAnsi="Gill Sans MT" w:cs="Gill Sans MT"/>
        </w:rPr>
        <w:t xml:space="preserve"> H</w:t>
      </w:r>
      <w:r w:rsidR="00A42975" w:rsidRPr="0039538E">
        <w:rPr>
          <w:rFonts w:ascii="Gill Sans MT" w:eastAsia="Gill Sans MT" w:hAnsi="Gill Sans MT" w:cs="Gill Sans MT"/>
        </w:rPr>
        <w:t>e talks of the harm of inequality from a cultural evolution perspective</w:t>
      </w:r>
      <w:r w:rsidR="00962EC0" w:rsidRPr="0039538E">
        <w:rPr>
          <w:rFonts w:ascii="Gill Sans MT" w:eastAsia="Gill Sans MT" w:hAnsi="Gill Sans MT" w:cs="Gill Sans MT"/>
        </w:rPr>
        <w:t xml:space="preserve">, as </w:t>
      </w:r>
      <w:r w:rsidR="00BA21DF" w:rsidRPr="0039538E">
        <w:rPr>
          <w:rFonts w:ascii="Gill Sans MT" w:eastAsia="Gill Sans MT" w:hAnsi="Gill Sans MT" w:cs="Gill Sans MT"/>
        </w:rPr>
        <w:t>it prevents diversity of ideas and innovation</w:t>
      </w:r>
      <w:r w:rsidR="0027724D" w:rsidRPr="0039538E">
        <w:rPr>
          <w:rFonts w:ascii="Gill Sans MT" w:eastAsia="Gill Sans MT" w:hAnsi="Gill Sans MT" w:cs="Gill Sans MT"/>
        </w:rPr>
        <w:t>, which</w:t>
      </w:r>
      <w:r w:rsidR="00BA21DF" w:rsidRPr="0039538E">
        <w:rPr>
          <w:rFonts w:ascii="Gill Sans MT" w:eastAsia="Gill Sans MT" w:hAnsi="Gill Sans MT" w:cs="Gill Sans MT"/>
        </w:rPr>
        <w:t xml:space="preserve"> is becoming more important as we search for a w</w:t>
      </w:r>
      <w:r w:rsidR="006805FF" w:rsidRPr="0039538E">
        <w:rPr>
          <w:rFonts w:ascii="Gill Sans MT" w:eastAsia="Gill Sans MT" w:hAnsi="Gill Sans MT" w:cs="Gill Sans MT"/>
        </w:rPr>
        <w:t>ay to tackle the</w:t>
      </w:r>
      <w:r w:rsidR="00303D5C" w:rsidRPr="0039538E">
        <w:rPr>
          <w:rFonts w:ascii="Gill Sans MT" w:eastAsia="Gill Sans MT" w:hAnsi="Gill Sans MT" w:cs="Gill Sans MT"/>
        </w:rPr>
        <w:t xml:space="preserve"> falling</w:t>
      </w:r>
      <w:r w:rsidR="006805FF" w:rsidRPr="0039538E">
        <w:rPr>
          <w:rFonts w:ascii="Gill Sans MT" w:eastAsia="Gill Sans MT" w:hAnsi="Gill Sans MT" w:cs="Gill Sans MT"/>
        </w:rPr>
        <w:t xml:space="preserve"> energy </w:t>
      </w:r>
      <w:r w:rsidR="00303D5C" w:rsidRPr="0039538E">
        <w:rPr>
          <w:rFonts w:ascii="Gill Sans MT" w:eastAsia="Gill Sans MT" w:hAnsi="Gill Sans MT" w:cs="Gill Sans MT"/>
        </w:rPr>
        <w:t>ceiling</w:t>
      </w:r>
      <w:r w:rsidR="00616943" w:rsidRPr="0039538E">
        <w:rPr>
          <w:rFonts w:ascii="Gill Sans MT" w:eastAsia="Gill Sans MT" w:hAnsi="Gill Sans MT" w:cs="Gill Sans MT"/>
        </w:rPr>
        <w:t xml:space="preserve">. However, </w:t>
      </w:r>
      <w:r w:rsidR="00B654CE" w:rsidRPr="0039538E">
        <w:rPr>
          <w:rFonts w:ascii="Gill Sans MT" w:eastAsia="Gill Sans MT" w:hAnsi="Gill Sans MT" w:cs="Gill Sans MT"/>
        </w:rPr>
        <w:t>the book</w:t>
      </w:r>
      <w:r w:rsidR="00616943" w:rsidRPr="0039538E">
        <w:rPr>
          <w:rFonts w:ascii="Gill Sans MT" w:eastAsia="Gill Sans MT" w:hAnsi="Gill Sans MT" w:cs="Gill Sans MT"/>
        </w:rPr>
        <w:t xml:space="preserve"> goes beyond describing the problem, making many proposals for how to use our understanding to better society. </w:t>
      </w:r>
    </w:p>
    <w:p w14:paraId="0C475AAA" w14:textId="59ECF6B5" w:rsidR="00BB7551" w:rsidRPr="0039538E" w:rsidRDefault="00616943" w:rsidP="0039538E">
      <w:pPr>
        <w:ind w:firstLine="720"/>
        <w:jc w:val="both"/>
        <w:rPr>
          <w:rFonts w:ascii="Gill Sans MT" w:eastAsia="Gill Sans MT" w:hAnsi="Gill Sans MT" w:cs="Gill Sans MT"/>
        </w:rPr>
      </w:pPr>
      <w:r w:rsidRPr="0039538E">
        <w:rPr>
          <w:rFonts w:ascii="Gill Sans MT" w:eastAsia="Gill Sans MT" w:hAnsi="Gill Sans MT" w:cs="Gill Sans MT"/>
        </w:rPr>
        <w:t xml:space="preserve">For example, to tackle inequality he proposes a shift to land tax as the primary system. This a system-level solution which encourages </w:t>
      </w:r>
      <w:r w:rsidR="008D65AA" w:rsidRPr="0039538E">
        <w:rPr>
          <w:rFonts w:ascii="Gill Sans MT" w:eastAsia="Gill Sans MT" w:hAnsi="Gill Sans MT" w:cs="Gill Sans MT"/>
        </w:rPr>
        <w:t xml:space="preserve">productive use of land, </w:t>
      </w:r>
      <w:r w:rsidRPr="0039538E">
        <w:rPr>
          <w:rFonts w:ascii="Gill Sans MT" w:eastAsia="Gill Sans MT" w:hAnsi="Gill Sans MT" w:cs="Gill Sans MT"/>
        </w:rPr>
        <w:t>develop</w:t>
      </w:r>
      <w:r w:rsidR="00A53A34" w:rsidRPr="0039538E">
        <w:rPr>
          <w:rFonts w:ascii="Gill Sans MT" w:eastAsia="Gill Sans MT" w:hAnsi="Gill Sans MT" w:cs="Gill Sans MT"/>
        </w:rPr>
        <w:t>ing</w:t>
      </w:r>
      <w:r w:rsidRPr="0039538E">
        <w:rPr>
          <w:rFonts w:ascii="Gill Sans MT" w:eastAsia="Gill Sans MT" w:hAnsi="Gill Sans MT" w:cs="Gill Sans MT"/>
        </w:rPr>
        <w:t xml:space="preserve"> or selling it to others</w:t>
      </w:r>
      <w:r w:rsidR="008D65AA" w:rsidRPr="0039538E">
        <w:rPr>
          <w:rFonts w:ascii="Gill Sans MT" w:eastAsia="Gill Sans MT" w:hAnsi="Gill Sans MT" w:cs="Gill Sans MT"/>
        </w:rPr>
        <w:t xml:space="preserve"> who will better use it</w:t>
      </w:r>
      <w:r w:rsidRPr="0039538E">
        <w:rPr>
          <w:rFonts w:ascii="Gill Sans MT" w:eastAsia="Gill Sans MT" w:hAnsi="Gill Sans MT" w:cs="Gill Sans MT"/>
        </w:rPr>
        <w:t>, disrupting th</w:t>
      </w:r>
      <w:r w:rsidR="005F3447" w:rsidRPr="0039538E">
        <w:rPr>
          <w:rFonts w:ascii="Gill Sans MT" w:eastAsia="Gill Sans MT" w:hAnsi="Gill Sans MT" w:cs="Gill Sans MT"/>
        </w:rPr>
        <w:t>e</w:t>
      </w:r>
      <w:r w:rsidRPr="0039538E">
        <w:rPr>
          <w:rFonts w:ascii="Gill Sans MT" w:eastAsia="Gill Sans MT" w:hAnsi="Gill Sans MT" w:cs="Gill Sans MT"/>
        </w:rPr>
        <w:t xml:space="preserve"> historical transfer of wealth purely on ancestry</w:t>
      </w:r>
      <w:r w:rsidR="004318D2" w:rsidRPr="0039538E">
        <w:rPr>
          <w:rFonts w:ascii="Gill Sans MT" w:eastAsia="Gill Sans MT" w:hAnsi="Gill Sans MT" w:cs="Gill Sans MT"/>
        </w:rPr>
        <w:t>,</w:t>
      </w:r>
      <w:r w:rsidRPr="0039538E">
        <w:rPr>
          <w:rFonts w:ascii="Gill Sans MT" w:eastAsia="Gill Sans MT" w:hAnsi="Gill Sans MT" w:cs="Gill Sans MT"/>
        </w:rPr>
        <w:t xml:space="preserve"> and creating space for innovation</w:t>
      </w:r>
      <w:r w:rsidR="00801A52" w:rsidRPr="0039538E">
        <w:rPr>
          <w:rFonts w:ascii="Gill Sans MT" w:eastAsia="Gill Sans MT" w:hAnsi="Gill Sans MT" w:cs="Gill Sans MT"/>
        </w:rPr>
        <w:t>.</w:t>
      </w:r>
      <w:r w:rsidR="00656438" w:rsidRPr="0039538E">
        <w:rPr>
          <w:rFonts w:ascii="Gill Sans MT" w:eastAsia="Gill Sans MT" w:hAnsi="Gill Sans MT" w:cs="Gill Sans MT"/>
        </w:rPr>
        <w:t xml:space="preserve"> He argues this </w:t>
      </w:r>
      <w:r w:rsidR="0027724D" w:rsidRPr="0039538E">
        <w:rPr>
          <w:rFonts w:ascii="Gill Sans MT" w:eastAsia="Gill Sans MT" w:hAnsi="Gill Sans MT" w:cs="Gill Sans MT"/>
        </w:rPr>
        <w:t>i</w:t>
      </w:r>
      <w:r w:rsidR="00656438" w:rsidRPr="0039538E">
        <w:rPr>
          <w:rFonts w:ascii="Gill Sans MT" w:eastAsia="Gill Sans MT" w:hAnsi="Gill Sans MT" w:cs="Gill Sans MT"/>
        </w:rPr>
        <w:t>s a fairer capitalism</w:t>
      </w:r>
      <w:r w:rsidR="008D65AA" w:rsidRPr="0039538E">
        <w:rPr>
          <w:rFonts w:ascii="Gill Sans MT" w:eastAsia="Gill Sans MT" w:hAnsi="Gill Sans MT" w:cs="Gill Sans MT"/>
        </w:rPr>
        <w:t>. H</w:t>
      </w:r>
      <w:r w:rsidR="00656438" w:rsidRPr="0039538E">
        <w:rPr>
          <w:rFonts w:ascii="Gill Sans MT" w:eastAsia="Gill Sans MT" w:hAnsi="Gill Sans MT" w:cs="Gill Sans MT"/>
        </w:rPr>
        <w:t>owever</w:t>
      </w:r>
      <w:r w:rsidR="00EA212A" w:rsidRPr="0039538E">
        <w:rPr>
          <w:rFonts w:ascii="Gill Sans MT" w:eastAsia="Gill Sans MT" w:hAnsi="Gill Sans MT" w:cs="Gill Sans MT"/>
        </w:rPr>
        <w:t xml:space="preserve">, at times I felt </w:t>
      </w:r>
      <w:proofErr w:type="spellStart"/>
      <w:r w:rsidR="00EA212A" w:rsidRPr="0039538E">
        <w:rPr>
          <w:rFonts w:ascii="Gill Sans MT" w:eastAsia="Gill Sans MT" w:hAnsi="Gill Sans MT" w:cs="Gill Sans MT"/>
        </w:rPr>
        <w:t>Mut</w:t>
      </w:r>
      <w:r w:rsidR="0020578E" w:rsidRPr="0039538E">
        <w:rPr>
          <w:rFonts w:ascii="Gill Sans MT" w:eastAsia="Gill Sans MT" w:hAnsi="Gill Sans MT" w:cs="Gill Sans MT"/>
        </w:rPr>
        <w:t>hukrishna’s</w:t>
      </w:r>
      <w:proofErr w:type="spellEnd"/>
      <w:r w:rsidR="0020578E" w:rsidRPr="0039538E">
        <w:rPr>
          <w:rFonts w:ascii="Gill Sans MT" w:eastAsia="Gill Sans MT" w:hAnsi="Gill Sans MT" w:cs="Gill Sans MT"/>
        </w:rPr>
        <w:t xml:space="preserve"> opinions needed more explanation</w:t>
      </w:r>
      <w:r w:rsidR="00293EB0" w:rsidRPr="0039538E">
        <w:rPr>
          <w:rFonts w:ascii="Gill Sans MT" w:eastAsia="Gill Sans MT" w:hAnsi="Gill Sans MT" w:cs="Gill Sans MT"/>
        </w:rPr>
        <w:t>.</w:t>
      </w:r>
      <w:r w:rsidR="000C5AAD" w:rsidRPr="0039538E">
        <w:rPr>
          <w:rFonts w:ascii="Gill Sans MT" w:eastAsia="Gill Sans MT" w:hAnsi="Gill Sans MT" w:cs="Gill Sans MT"/>
        </w:rPr>
        <w:t xml:space="preserve"> His</w:t>
      </w:r>
      <w:r w:rsidR="0020578E" w:rsidRPr="0039538E">
        <w:rPr>
          <w:rFonts w:ascii="Gill Sans MT" w:eastAsia="Gill Sans MT" w:hAnsi="Gill Sans MT" w:cs="Gill Sans MT"/>
        </w:rPr>
        <w:t xml:space="preserve"> argument that billionaires have a place in </w:t>
      </w:r>
      <w:r w:rsidR="00656438" w:rsidRPr="0039538E">
        <w:rPr>
          <w:rFonts w:ascii="Gill Sans MT" w:eastAsia="Gill Sans MT" w:hAnsi="Gill Sans MT" w:cs="Gill Sans MT"/>
        </w:rPr>
        <w:t>this</w:t>
      </w:r>
      <w:r w:rsidR="0020578E" w:rsidRPr="0039538E">
        <w:rPr>
          <w:rFonts w:ascii="Gill Sans MT" w:eastAsia="Gill Sans MT" w:hAnsi="Gill Sans MT" w:cs="Gill Sans MT"/>
        </w:rPr>
        <w:t xml:space="preserve"> fairer </w:t>
      </w:r>
      <w:r w:rsidR="00F111E9" w:rsidRPr="0039538E">
        <w:rPr>
          <w:rFonts w:ascii="Gill Sans MT" w:eastAsia="Gill Sans MT" w:hAnsi="Gill Sans MT" w:cs="Gill Sans MT"/>
        </w:rPr>
        <w:t xml:space="preserve">capitalist </w:t>
      </w:r>
      <w:r w:rsidR="008D65AA" w:rsidRPr="0039538E">
        <w:rPr>
          <w:rFonts w:ascii="Gill Sans MT" w:eastAsia="Gill Sans MT" w:hAnsi="Gill Sans MT" w:cs="Gill Sans MT"/>
        </w:rPr>
        <w:t xml:space="preserve">system </w:t>
      </w:r>
      <w:r w:rsidR="0020578E" w:rsidRPr="0039538E">
        <w:rPr>
          <w:rFonts w:ascii="Gill Sans MT" w:eastAsia="Gill Sans MT" w:hAnsi="Gill Sans MT" w:cs="Gill Sans MT"/>
        </w:rPr>
        <w:t xml:space="preserve">as their </w:t>
      </w:r>
      <w:r w:rsidR="00656438" w:rsidRPr="0039538E">
        <w:rPr>
          <w:rFonts w:ascii="Gill Sans MT" w:eastAsia="Gill Sans MT" w:hAnsi="Gill Sans MT" w:cs="Gill Sans MT"/>
        </w:rPr>
        <w:t>wealth</w:t>
      </w:r>
      <w:r w:rsidR="0020578E" w:rsidRPr="0039538E">
        <w:rPr>
          <w:rFonts w:ascii="Gill Sans MT" w:eastAsia="Gill Sans MT" w:hAnsi="Gill Sans MT" w:cs="Gill Sans MT"/>
        </w:rPr>
        <w:t xml:space="preserve"> is </w:t>
      </w:r>
      <w:r w:rsidR="00656438" w:rsidRPr="0039538E">
        <w:rPr>
          <w:rFonts w:ascii="Gill Sans MT" w:eastAsia="Gill Sans MT" w:hAnsi="Gill Sans MT" w:cs="Gill Sans MT"/>
        </w:rPr>
        <w:t xml:space="preserve">parallel to their contribution to society, </w:t>
      </w:r>
      <w:r w:rsidR="0020578E" w:rsidRPr="0039538E">
        <w:rPr>
          <w:rFonts w:ascii="Gill Sans MT" w:eastAsia="Gill Sans MT" w:hAnsi="Gill Sans MT" w:cs="Gill Sans MT"/>
        </w:rPr>
        <w:t>fails to</w:t>
      </w:r>
      <w:r w:rsidR="00656438" w:rsidRPr="0039538E">
        <w:rPr>
          <w:rFonts w:ascii="Gill Sans MT" w:eastAsia="Gill Sans MT" w:hAnsi="Gill Sans MT" w:cs="Gill Sans MT"/>
        </w:rPr>
        <w:t xml:space="preserve"> acknowledg</w:t>
      </w:r>
      <w:r w:rsidR="0020578E" w:rsidRPr="0039538E">
        <w:rPr>
          <w:rFonts w:ascii="Gill Sans MT" w:eastAsia="Gill Sans MT" w:hAnsi="Gill Sans MT" w:cs="Gill Sans MT"/>
        </w:rPr>
        <w:t>e</w:t>
      </w:r>
      <w:r w:rsidR="00656438" w:rsidRPr="0039538E">
        <w:rPr>
          <w:rFonts w:ascii="Gill Sans MT" w:eastAsia="Gill Sans MT" w:hAnsi="Gill Sans MT" w:cs="Gill Sans MT"/>
        </w:rPr>
        <w:t xml:space="preserve"> the exploitation often involved </w:t>
      </w:r>
      <w:r w:rsidR="00845F52" w:rsidRPr="0039538E">
        <w:rPr>
          <w:rFonts w:ascii="Gill Sans MT" w:eastAsia="Gill Sans MT" w:hAnsi="Gill Sans MT" w:cs="Gill Sans MT"/>
        </w:rPr>
        <w:t xml:space="preserve">in the </w:t>
      </w:r>
      <w:r w:rsidR="003B48D6" w:rsidRPr="0039538E">
        <w:rPr>
          <w:rFonts w:ascii="Gill Sans MT" w:eastAsia="Gill Sans MT" w:hAnsi="Gill Sans MT" w:cs="Gill Sans MT"/>
        </w:rPr>
        <w:t xml:space="preserve">path </w:t>
      </w:r>
      <w:r w:rsidR="00C105EB" w:rsidRPr="0039538E">
        <w:rPr>
          <w:rFonts w:ascii="Gill Sans MT" w:eastAsia="Gill Sans MT" w:hAnsi="Gill Sans MT" w:cs="Gill Sans MT"/>
        </w:rPr>
        <w:t xml:space="preserve">to these </w:t>
      </w:r>
      <w:r w:rsidR="00656438" w:rsidRPr="0039538E">
        <w:rPr>
          <w:rFonts w:ascii="Gill Sans MT" w:eastAsia="Gill Sans MT" w:hAnsi="Gill Sans MT" w:cs="Gill Sans MT"/>
        </w:rPr>
        <w:t>individuals becom</w:t>
      </w:r>
      <w:r w:rsidR="00C105EB" w:rsidRPr="0039538E">
        <w:rPr>
          <w:rFonts w:ascii="Gill Sans MT" w:eastAsia="Gill Sans MT" w:hAnsi="Gill Sans MT" w:cs="Gill Sans MT"/>
        </w:rPr>
        <w:t>ing</w:t>
      </w:r>
      <w:r w:rsidR="006B68EA" w:rsidRPr="0039538E">
        <w:rPr>
          <w:rFonts w:ascii="Gill Sans MT" w:eastAsia="Gill Sans MT" w:hAnsi="Gill Sans MT" w:cs="Gill Sans MT"/>
        </w:rPr>
        <w:t xml:space="preserve"> so</w:t>
      </w:r>
      <w:r w:rsidR="00656438" w:rsidRPr="0039538E">
        <w:rPr>
          <w:rFonts w:ascii="Gill Sans MT" w:eastAsia="Gill Sans MT" w:hAnsi="Gill Sans MT" w:cs="Gill Sans MT"/>
        </w:rPr>
        <w:t xml:space="preserve"> rich</w:t>
      </w:r>
      <w:r w:rsidR="0020578E" w:rsidRPr="0039538E">
        <w:rPr>
          <w:rFonts w:ascii="Gill Sans MT" w:eastAsia="Gill Sans MT" w:hAnsi="Gill Sans MT" w:cs="Gill Sans MT"/>
        </w:rPr>
        <w:t xml:space="preserve">. </w:t>
      </w:r>
      <w:r w:rsidR="00227396" w:rsidRPr="0039538E">
        <w:rPr>
          <w:rFonts w:ascii="Gill Sans MT" w:eastAsia="Gill Sans MT" w:hAnsi="Gill Sans MT" w:cs="Gill Sans MT"/>
        </w:rPr>
        <w:t xml:space="preserve">The book would benefit from </w:t>
      </w:r>
      <w:r w:rsidR="00656438" w:rsidRPr="0039538E">
        <w:rPr>
          <w:rFonts w:ascii="Gill Sans MT" w:eastAsia="Gill Sans MT" w:hAnsi="Gill Sans MT" w:cs="Gill Sans MT"/>
        </w:rPr>
        <w:t>expand</w:t>
      </w:r>
      <w:r w:rsidR="00227396" w:rsidRPr="0039538E">
        <w:rPr>
          <w:rFonts w:ascii="Gill Sans MT" w:eastAsia="Gill Sans MT" w:hAnsi="Gill Sans MT" w:cs="Gill Sans MT"/>
        </w:rPr>
        <w:t>ing</w:t>
      </w:r>
      <w:r w:rsidR="00656438" w:rsidRPr="0039538E">
        <w:rPr>
          <w:rFonts w:ascii="Gill Sans MT" w:eastAsia="Gill Sans MT" w:hAnsi="Gill Sans MT" w:cs="Gill Sans MT"/>
        </w:rPr>
        <w:t xml:space="preserve"> on how this ‘fairer’ capitalism could reduce the </w:t>
      </w:r>
      <w:r w:rsidR="005E64FD" w:rsidRPr="0039538E">
        <w:rPr>
          <w:rFonts w:ascii="Gill Sans MT" w:eastAsia="Gill Sans MT" w:hAnsi="Gill Sans MT" w:cs="Gill Sans MT"/>
        </w:rPr>
        <w:t xml:space="preserve">urgent problem of </w:t>
      </w:r>
      <w:r w:rsidR="00656438" w:rsidRPr="0039538E">
        <w:rPr>
          <w:rFonts w:ascii="Gill Sans MT" w:eastAsia="Gill Sans MT" w:hAnsi="Gill Sans MT" w:cs="Gill Sans MT"/>
        </w:rPr>
        <w:t>inequality. However, it was an interesting perspective</w:t>
      </w:r>
      <w:r w:rsidR="00227396" w:rsidRPr="0039538E">
        <w:rPr>
          <w:rFonts w:ascii="Gill Sans MT" w:eastAsia="Gill Sans MT" w:hAnsi="Gill Sans MT" w:cs="Gill Sans MT"/>
        </w:rPr>
        <w:t>,</w:t>
      </w:r>
      <w:r w:rsidR="00656438" w:rsidRPr="0039538E">
        <w:rPr>
          <w:rFonts w:ascii="Gill Sans MT" w:eastAsia="Gill Sans MT" w:hAnsi="Gill Sans MT" w:cs="Gill Sans MT"/>
        </w:rPr>
        <w:t xml:space="preserve"> and I agree with </w:t>
      </w:r>
      <w:proofErr w:type="spellStart"/>
      <w:r w:rsidR="00656438" w:rsidRPr="0039538E">
        <w:rPr>
          <w:rFonts w:ascii="Gill Sans MT" w:eastAsia="Gill Sans MT" w:hAnsi="Gill Sans MT" w:cs="Gill Sans MT"/>
        </w:rPr>
        <w:t>Muthukris</w:t>
      </w:r>
      <w:r w:rsidR="007E42AA" w:rsidRPr="0039538E">
        <w:rPr>
          <w:rFonts w:ascii="Gill Sans MT" w:eastAsia="Gill Sans MT" w:hAnsi="Gill Sans MT" w:cs="Gill Sans MT"/>
        </w:rPr>
        <w:t>h</w:t>
      </w:r>
      <w:r w:rsidR="00656438" w:rsidRPr="0039538E">
        <w:rPr>
          <w:rFonts w:ascii="Gill Sans MT" w:eastAsia="Gill Sans MT" w:hAnsi="Gill Sans MT" w:cs="Gill Sans MT"/>
        </w:rPr>
        <w:t>na</w:t>
      </w:r>
      <w:proofErr w:type="spellEnd"/>
      <w:r w:rsidR="00656438" w:rsidRPr="0039538E">
        <w:rPr>
          <w:rFonts w:ascii="Gill Sans MT" w:eastAsia="Gill Sans MT" w:hAnsi="Gill Sans MT" w:cs="Gill Sans MT"/>
        </w:rPr>
        <w:t xml:space="preserve"> that bold and actionable change is needed towards a fairer world. I also appreciated his thoughts on the importance of open and honest science, in which discussion and disagreement are vital to progress.</w:t>
      </w:r>
    </w:p>
    <w:p w14:paraId="2DCB503B" w14:textId="27D547AF" w:rsidR="00780AFE" w:rsidRPr="0039538E" w:rsidRDefault="00615CE7" w:rsidP="0039538E">
      <w:pPr>
        <w:ind w:firstLine="720"/>
        <w:jc w:val="both"/>
        <w:rPr>
          <w:rFonts w:ascii="Gill Sans MT" w:eastAsia="Gill Sans MT" w:hAnsi="Gill Sans MT" w:cs="Gill Sans MT"/>
        </w:rPr>
      </w:pPr>
      <w:r w:rsidRPr="0039538E">
        <w:rPr>
          <w:rFonts w:ascii="Gill Sans MT" w:eastAsia="Gill Sans MT" w:hAnsi="Gill Sans MT" w:cs="Gill Sans MT"/>
        </w:rPr>
        <w:t xml:space="preserve">Overall, </w:t>
      </w:r>
      <w:proofErr w:type="spellStart"/>
      <w:r w:rsidRPr="0039538E">
        <w:rPr>
          <w:rFonts w:ascii="Gill Sans MT" w:eastAsia="Gill Sans MT" w:hAnsi="Gill Sans MT" w:cs="Gill Sans MT"/>
        </w:rPr>
        <w:t>Muthukrishna’s</w:t>
      </w:r>
      <w:proofErr w:type="spellEnd"/>
      <w:r w:rsidRPr="0039538E">
        <w:rPr>
          <w:rFonts w:ascii="Gill Sans MT" w:eastAsia="Gill Sans MT" w:hAnsi="Gill Sans MT" w:cs="Gill Sans MT"/>
        </w:rPr>
        <w:t xml:space="preserve"> ‘theory of everyone’ is an insightful look into how important </w:t>
      </w:r>
      <w:r w:rsidR="003A70EE" w:rsidRPr="0039538E">
        <w:rPr>
          <w:rFonts w:ascii="Gill Sans MT" w:eastAsia="Gill Sans MT" w:hAnsi="Gill Sans MT" w:cs="Gill Sans MT"/>
        </w:rPr>
        <w:t xml:space="preserve">it </w:t>
      </w:r>
      <w:r w:rsidRPr="0039538E">
        <w:rPr>
          <w:rFonts w:ascii="Gill Sans MT" w:eastAsia="Gill Sans MT" w:hAnsi="Gill Sans MT" w:cs="Gill Sans MT"/>
        </w:rPr>
        <w:t xml:space="preserve">is to understand </w:t>
      </w:r>
      <w:r w:rsidR="00C234FE" w:rsidRPr="0039538E">
        <w:rPr>
          <w:rFonts w:ascii="Gill Sans MT" w:eastAsia="Gill Sans MT" w:hAnsi="Gill Sans MT" w:cs="Gill Sans MT"/>
        </w:rPr>
        <w:t>who we are</w:t>
      </w:r>
      <w:r w:rsidR="00903996" w:rsidRPr="0039538E">
        <w:rPr>
          <w:rFonts w:ascii="Gill Sans MT" w:eastAsia="Gill Sans MT" w:hAnsi="Gill Sans MT" w:cs="Gill Sans MT"/>
        </w:rPr>
        <w:t>.</w:t>
      </w:r>
      <w:r w:rsidR="00C234FE" w:rsidRPr="0039538E">
        <w:rPr>
          <w:rFonts w:ascii="Gill Sans MT" w:eastAsia="Gill Sans MT" w:hAnsi="Gill Sans MT" w:cs="Gill Sans MT"/>
        </w:rPr>
        <w:t xml:space="preserve"> </w:t>
      </w:r>
      <w:r w:rsidR="00903996" w:rsidRPr="0039538E">
        <w:rPr>
          <w:rFonts w:ascii="Gill Sans MT" w:eastAsia="Gill Sans MT" w:hAnsi="Gill Sans MT" w:cs="Gill Sans MT"/>
        </w:rPr>
        <w:t>T</w:t>
      </w:r>
      <w:r w:rsidR="00D2784D" w:rsidRPr="0039538E">
        <w:rPr>
          <w:rFonts w:ascii="Gill Sans MT" w:eastAsia="Gill Sans MT" w:hAnsi="Gill Sans MT" w:cs="Gill Sans MT"/>
        </w:rPr>
        <w:t>h</w:t>
      </w:r>
      <w:r w:rsidR="00A1317C" w:rsidRPr="0039538E">
        <w:rPr>
          <w:rFonts w:ascii="Gill Sans MT" w:eastAsia="Gill Sans MT" w:hAnsi="Gill Sans MT" w:cs="Gill Sans MT"/>
        </w:rPr>
        <w:t>is</w:t>
      </w:r>
      <w:r w:rsidR="003348F4" w:rsidRPr="0039538E">
        <w:rPr>
          <w:rFonts w:ascii="Gill Sans MT" w:eastAsia="Gill Sans MT" w:hAnsi="Gill Sans MT" w:cs="Gill Sans MT"/>
        </w:rPr>
        <w:t xml:space="preserve"> </w:t>
      </w:r>
      <w:r w:rsidR="00C34AB7" w:rsidRPr="0039538E">
        <w:rPr>
          <w:rFonts w:ascii="Gill Sans MT" w:eastAsia="Gill Sans MT" w:hAnsi="Gill Sans MT" w:cs="Gill Sans MT"/>
        </w:rPr>
        <w:t>understanding</w:t>
      </w:r>
      <w:r w:rsidR="006211BE" w:rsidRPr="0039538E">
        <w:rPr>
          <w:rFonts w:ascii="Gill Sans MT" w:eastAsia="Gill Sans MT" w:hAnsi="Gill Sans MT" w:cs="Gill Sans MT"/>
        </w:rPr>
        <w:t xml:space="preserve"> </w:t>
      </w:r>
      <w:r w:rsidR="00D2784D" w:rsidRPr="0039538E">
        <w:rPr>
          <w:rFonts w:ascii="Gill Sans MT" w:eastAsia="Gill Sans MT" w:hAnsi="Gill Sans MT" w:cs="Gill Sans MT"/>
        </w:rPr>
        <w:t>impact</w:t>
      </w:r>
      <w:r w:rsidR="00A1317C" w:rsidRPr="0039538E">
        <w:rPr>
          <w:rFonts w:ascii="Gill Sans MT" w:eastAsia="Gill Sans MT" w:hAnsi="Gill Sans MT" w:cs="Gill Sans MT"/>
        </w:rPr>
        <w:t xml:space="preserve">s </w:t>
      </w:r>
      <w:r w:rsidR="00C234FE" w:rsidRPr="0039538E">
        <w:rPr>
          <w:rFonts w:ascii="Gill Sans MT" w:eastAsia="Gill Sans MT" w:hAnsi="Gill Sans MT" w:cs="Gill Sans MT"/>
        </w:rPr>
        <w:t xml:space="preserve">where we are now </w:t>
      </w:r>
      <w:r w:rsidR="00526631" w:rsidRPr="0039538E">
        <w:rPr>
          <w:rFonts w:ascii="Gill Sans MT" w:eastAsia="Gill Sans MT" w:hAnsi="Gill Sans MT" w:cs="Gill Sans MT"/>
        </w:rPr>
        <w:t>and informs</w:t>
      </w:r>
      <w:r w:rsidR="0076086E" w:rsidRPr="0039538E">
        <w:rPr>
          <w:rFonts w:ascii="Gill Sans MT" w:eastAsia="Gill Sans MT" w:hAnsi="Gill Sans MT" w:cs="Gill Sans MT"/>
        </w:rPr>
        <w:t xml:space="preserve"> how we </w:t>
      </w:r>
      <w:r w:rsidR="00C234FE" w:rsidRPr="0039538E">
        <w:rPr>
          <w:rFonts w:ascii="Gill Sans MT" w:eastAsia="Gill Sans MT" w:hAnsi="Gill Sans MT" w:cs="Gill Sans MT"/>
        </w:rPr>
        <w:t xml:space="preserve">ensure a </w:t>
      </w:r>
      <w:r w:rsidR="00780AFE" w:rsidRPr="0039538E">
        <w:rPr>
          <w:rFonts w:ascii="Gill Sans MT" w:eastAsia="Gill Sans MT" w:hAnsi="Gill Sans MT" w:cs="Gill Sans MT"/>
        </w:rPr>
        <w:t xml:space="preserve">more </w:t>
      </w:r>
      <w:r w:rsidR="00D2784D" w:rsidRPr="0039538E">
        <w:rPr>
          <w:rFonts w:ascii="Gill Sans MT" w:eastAsia="Gill Sans MT" w:hAnsi="Gill Sans MT" w:cs="Gill Sans MT"/>
        </w:rPr>
        <w:t>prosperous</w:t>
      </w:r>
      <w:r w:rsidR="00780AFE" w:rsidRPr="0039538E">
        <w:rPr>
          <w:rFonts w:ascii="Gill Sans MT" w:eastAsia="Gill Sans MT" w:hAnsi="Gill Sans MT" w:cs="Gill Sans MT"/>
        </w:rPr>
        <w:t xml:space="preserve"> and fair society </w:t>
      </w:r>
      <w:r w:rsidR="00A1317C" w:rsidRPr="0039538E">
        <w:rPr>
          <w:rFonts w:ascii="Gill Sans MT" w:eastAsia="Gill Sans MT" w:hAnsi="Gill Sans MT" w:cs="Gill Sans MT"/>
        </w:rPr>
        <w:t>in</w:t>
      </w:r>
      <w:r w:rsidR="00985C07" w:rsidRPr="0039538E">
        <w:rPr>
          <w:rFonts w:ascii="Gill Sans MT" w:eastAsia="Gill Sans MT" w:hAnsi="Gill Sans MT" w:cs="Gill Sans MT"/>
        </w:rPr>
        <w:t xml:space="preserve"> </w:t>
      </w:r>
      <w:r w:rsidR="007C14E4" w:rsidRPr="0039538E">
        <w:rPr>
          <w:rFonts w:ascii="Gill Sans MT" w:eastAsia="Gill Sans MT" w:hAnsi="Gill Sans MT" w:cs="Gill Sans MT"/>
        </w:rPr>
        <w:t xml:space="preserve">which </w:t>
      </w:r>
      <w:r w:rsidR="00542C73" w:rsidRPr="0039538E">
        <w:rPr>
          <w:rFonts w:ascii="Gill Sans MT" w:eastAsia="Gill Sans MT" w:hAnsi="Gill Sans MT" w:cs="Gill Sans MT"/>
        </w:rPr>
        <w:t>cooperation and innovation are maintained, and resources are not so desperately fought over.</w:t>
      </w:r>
      <w:r w:rsidR="00780AFE" w:rsidRPr="0039538E">
        <w:rPr>
          <w:rFonts w:ascii="Gill Sans MT" w:eastAsia="Gill Sans MT" w:hAnsi="Gill Sans MT" w:cs="Gill Sans MT"/>
        </w:rPr>
        <w:t xml:space="preserve"> </w:t>
      </w:r>
      <w:r w:rsidR="00DA370F" w:rsidRPr="0039538E">
        <w:rPr>
          <w:rFonts w:ascii="Gill Sans MT" w:eastAsia="Gill Sans MT" w:hAnsi="Gill Sans MT" w:cs="Gill Sans MT"/>
        </w:rPr>
        <w:t>The book reflects a growing recognition in the field of evolutionary anthropology, that key theories such as cultural evolution could have real-world applications and be informative for public policy. Thus, encouraging anthropologists to ask not just why their research is interesting but why it is important. Evolutionary anthropology now faces the challenge of overcoming its controversial past</w:t>
      </w:r>
      <w:r w:rsidR="2A497919" w:rsidRPr="0039538E">
        <w:rPr>
          <w:rFonts w:ascii="Gill Sans MT" w:eastAsia="Gill Sans MT" w:hAnsi="Gill Sans MT" w:cs="Gill Sans MT"/>
        </w:rPr>
        <w:t xml:space="preserve"> </w:t>
      </w:r>
      <w:r w:rsidR="005A2B4B">
        <w:rPr>
          <w:rFonts w:ascii="Gill Sans MT" w:eastAsia="Gill Sans MT" w:hAnsi="Gill Sans MT" w:cs="Gill Sans MT"/>
        </w:rPr>
        <w:t>–</w:t>
      </w:r>
      <w:r w:rsidR="00DA370F" w:rsidRPr="0039538E">
        <w:rPr>
          <w:rFonts w:ascii="Gill Sans MT" w:eastAsia="Gill Sans MT" w:hAnsi="Gill Sans MT" w:cs="Gill Sans MT"/>
        </w:rPr>
        <w:t xml:space="preserve"> </w:t>
      </w:r>
      <w:r w:rsidR="136D1271" w:rsidRPr="0039538E">
        <w:rPr>
          <w:rFonts w:ascii="Gill Sans MT" w:eastAsia="Gill Sans MT" w:hAnsi="Gill Sans MT" w:cs="Gill Sans MT"/>
        </w:rPr>
        <w:t>rooted in Social Darwinism</w:t>
      </w:r>
      <w:r w:rsidR="2254B247" w:rsidRPr="0039538E">
        <w:rPr>
          <w:rFonts w:ascii="Gill Sans MT" w:eastAsia="Gill Sans MT" w:hAnsi="Gill Sans MT" w:cs="Gill Sans MT"/>
        </w:rPr>
        <w:t xml:space="preserve"> </w:t>
      </w:r>
      <w:r w:rsidR="005A2B4B">
        <w:rPr>
          <w:rFonts w:ascii="Gill Sans MT" w:eastAsia="Gill Sans MT" w:hAnsi="Gill Sans MT" w:cs="Gill Sans MT"/>
        </w:rPr>
        <w:t xml:space="preserve">– </w:t>
      </w:r>
      <w:r w:rsidR="00DA370F" w:rsidRPr="0039538E">
        <w:rPr>
          <w:rFonts w:ascii="Gill Sans MT" w:eastAsia="Gill Sans MT" w:hAnsi="Gill Sans MT" w:cs="Gill Sans MT"/>
        </w:rPr>
        <w:t>and regaining the tru</w:t>
      </w:r>
      <w:r w:rsidR="00212115" w:rsidRPr="0039538E">
        <w:rPr>
          <w:rFonts w:ascii="Gill Sans MT" w:eastAsia="Gill Sans MT" w:hAnsi="Gill Sans MT" w:cs="Gill Sans MT"/>
        </w:rPr>
        <w:t>s</w:t>
      </w:r>
      <w:r w:rsidR="00DA370F" w:rsidRPr="0039538E">
        <w:rPr>
          <w:rFonts w:ascii="Gill Sans MT" w:eastAsia="Gill Sans MT" w:hAnsi="Gill Sans MT" w:cs="Gill Sans MT"/>
        </w:rPr>
        <w:t xml:space="preserve">t of the public. </w:t>
      </w:r>
      <w:r w:rsidR="36DF2DCA" w:rsidRPr="0039538E">
        <w:rPr>
          <w:rFonts w:ascii="Gill Sans MT" w:eastAsia="Gill Sans MT" w:hAnsi="Gill Sans MT" w:cs="Gill Sans MT"/>
        </w:rPr>
        <w:t xml:space="preserve">In this book, </w:t>
      </w:r>
      <w:proofErr w:type="spellStart"/>
      <w:r w:rsidR="00DA370F" w:rsidRPr="0039538E">
        <w:rPr>
          <w:rFonts w:ascii="Gill Sans MT" w:eastAsia="Gill Sans MT" w:hAnsi="Gill Sans MT" w:cs="Gill Sans MT"/>
        </w:rPr>
        <w:t>Muthukrish</w:t>
      </w:r>
      <w:r w:rsidR="005A2B4B">
        <w:rPr>
          <w:rFonts w:ascii="Gill Sans MT" w:eastAsia="Gill Sans MT" w:hAnsi="Gill Sans MT" w:cs="Gill Sans MT"/>
        </w:rPr>
        <w:t>n</w:t>
      </w:r>
      <w:r w:rsidR="00DA370F" w:rsidRPr="0039538E">
        <w:rPr>
          <w:rFonts w:ascii="Gill Sans MT" w:eastAsia="Gill Sans MT" w:hAnsi="Gill Sans MT" w:cs="Gill Sans MT"/>
        </w:rPr>
        <w:t>a</w:t>
      </w:r>
      <w:proofErr w:type="spellEnd"/>
      <w:r w:rsidR="00DA370F" w:rsidRPr="0039538E">
        <w:rPr>
          <w:rFonts w:ascii="Gill Sans MT" w:eastAsia="Gill Sans MT" w:hAnsi="Gill Sans MT" w:cs="Gill Sans MT"/>
        </w:rPr>
        <w:t xml:space="preserve"> shows a way forward</w:t>
      </w:r>
      <w:r w:rsidR="138C6FE3" w:rsidRPr="0039538E">
        <w:rPr>
          <w:rFonts w:ascii="Gill Sans MT" w:eastAsia="Gill Sans MT" w:hAnsi="Gill Sans MT" w:cs="Gill Sans MT"/>
        </w:rPr>
        <w:t xml:space="preserve">. Though </w:t>
      </w:r>
      <w:r w:rsidR="00DA370F" w:rsidRPr="0039538E">
        <w:rPr>
          <w:rFonts w:ascii="Gill Sans MT" w:eastAsia="Gill Sans MT" w:hAnsi="Gill Sans MT" w:cs="Gill Sans MT"/>
        </w:rPr>
        <w:t xml:space="preserve">the book would have </w:t>
      </w:r>
      <w:r w:rsidR="23B9226C" w:rsidRPr="0039538E">
        <w:rPr>
          <w:rFonts w:ascii="Gill Sans MT" w:eastAsia="Gill Sans MT" w:hAnsi="Gill Sans MT" w:cs="Gill Sans MT"/>
        </w:rPr>
        <w:t>benefited</w:t>
      </w:r>
      <w:r w:rsidR="00DA370F" w:rsidRPr="0039538E">
        <w:rPr>
          <w:rFonts w:ascii="Gill Sans MT" w:eastAsia="Gill Sans MT" w:hAnsi="Gill Sans MT" w:cs="Gill Sans MT"/>
        </w:rPr>
        <w:t xml:space="preserve"> from more discussion </w:t>
      </w:r>
      <w:r w:rsidR="0791F7A9" w:rsidRPr="0039538E">
        <w:rPr>
          <w:rFonts w:ascii="Gill Sans MT" w:eastAsia="Gill Sans MT" w:hAnsi="Gill Sans MT" w:cs="Gill Sans MT"/>
        </w:rPr>
        <w:t>of</w:t>
      </w:r>
      <w:r w:rsidR="00DA370F" w:rsidRPr="0039538E">
        <w:rPr>
          <w:rFonts w:ascii="Gill Sans MT" w:eastAsia="Gill Sans MT" w:hAnsi="Gill Sans MT" w:cs="Gill Sans MT"/>
        </w:rPr>
        <w:t xml:space="preserve"> the shortcoming</w:t>
      </w:r>
      <w:r w:rsidR="00212115" w:rsidRPr="0039538E">
        <w:rPr>
          <w:rFonts w:ascii="Gill Sans MT" w:eastAsia="Gill Sans MT" w:hAnsi="Gill Sans MT" w:cs="Gill Sans MT"/>
        </w:rPr>
        <w:t>s</w:t>
      </w:r>
      <w:r w:rsidR="00DA370F" w:rsidRPr="0039538E">
        <w:rPr>
          <w:rFonts w:ascii="Gill Sans MT" w:eastAsia="Gill Sans MT" w:hAnsi="Gill Sans MT" w:cs="Gill Sans MT"/>
        </w:rPr>
        <w:t xml:space="preserve"> of the field, </w:t>
      </w:r>
      <w:r w:rsidR="7DECE9FA" w:rsidRPr="0039538E">
        <w:rPr>
          <w:rFonts w:ascii="Gill Sans MT" w:eastAsia="Gill Sans MT" w:hAnsi="Gill Sans MT" w:cs="Gill Sans MT"/>
        </w:rPr>
        <w:t xml:space="preserve">it </w:t>
      </w:r>
      <w:r w:rsidR="00DA370F" w:rsidRPr="0039538E">
        <w:rPr>
          <w:rFonts w:ascii="Gill Sans MT" w:eastAsia="Gill Sans MT" w:hAnsi="Gill Sans MT" w:cs="Gill Sans MT"/>
        </w:rPr>
        <w:t>is nevertheless a useful read for anthropologists looking for insight into the applications of their work.</w:t>
      </w:r>
      <w:r w:rsidR="00D52FE6" w:rsidRPr="0039538E">
        <w:rPr>
          <w:rFonts w:ascii="Gill Sans MT" w:eastAsia="Gill Sans MT" w:hAnsi="Gill Sans MT" w:cs="Gill Sans MT"/>
        </w:rPr>
        <w:t xml:space="preserve"> </w:t>
      </w:r>
    </w:p>
    <w:p w14:paraId="7925E401" w14:textId="77777777" w:rsidR="005A2B4B" w:rsidRDefault="005A2B4B" w:rsidP="0039538E">
      <w:pPr>
        <w:rPr>
          <w:rFonts w:ascii="Gill Sans MT" w:eastAsia="Gill Sans MT" w:hAnsi="Gill Sans MT" w:cs="Gill Sans MT"/>
        </w:rPr>
      </w:pPr>
    </w:p>
    <w:p w14:paraId="34830606" w14:textId="3C2BD8B8" w:rsidR="006862C9" w:rsidRPr="0039538E" w:rsidRDefault="00E65852" w:rsidP="0039538E">
      <w:pPr>
        <w:rPr>
          <w:rFonts w:ascii="Gill Sans MT" w:eastAsia="Gill Sans MT" w:hAnsi="Gill Sans MT" w:cs="Gill Sans MT"/>
        </w:rPr>
      </w:pPr>
      <w:r w:rsidRPr="0039538E">
        <w:rPr>
          <w:rFonts w:ascii="Gill Sans MT" w:eastAsia="Gill Sans MT" w:hAnsi="Gill Sans MT" w:cs="Gill Sans MT"/>
        </w:rPr>
        <w:t xml:space="preserve"> </w:t>
      </w:r>
    </w:p>
    <w:p w14:paraId="7AE6F43D" w14:textId="228B980F" w:rsidR="65343337" w:rsidRPr="0039538E" w:rsidRDefault="0039538E" w:rsidP="0039538E">
      <w:pPr>
        <w:rPr>
          <w:rFonts w:ascii="Gill Sans MT" w:eastAsia="Gill Sans MT" w:hAnsi="Gill Sans MT" w:cs="Gill Sans MT"/>
        </w:rPr>
      </w:pPr>
      <w:r w:rsidRPr="00F02C9C">
        <w:rPr>
          <w:rFonts w:ascii="Gill Sans MT" w:eastAsia="PMingLiU" w:hAnsi="Gill Sans MT" w:cs="Arial"/>
          <w:noProof/>
          <w:kern w:val="2"/>
          <w:lang w:val="en-US"/>
          <w14:ligatures w14:val="standardContextual"/>
        </w:rPr>
        <mc:AlternateContent>
          <mc:Choice Requires="wps">
            <w:drawing>
              <wp:anchor distT="0" distB="0" distL="114300" distR="114300" simplePos="0" relativeHeight="251659264" behindDoc="0" locked="0" layoutInCell="1" allowOverlap="1" wp14:anchorId="3BDFCD55" wp14:editId="13D514D1">
                <wp:simplePos x="0" y="0"/>
                <wp:positionH relativeFrom="column">
                  <wp:posOffset>0</wp:posOffset>
                </wp:positionH>
                <wp:positionV relativeFrom="paragraph">
                  <wp:posOffset>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C6E621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" strokecolor="#156082" strokeweight=".5pt">
                <v:stroke joinstyle="miter"/>
              </v:line>
            </w:pict>
          </mc:Fallback>
        </mc:AlternateContent>
      </w:r>
    </w:p>
    <w:p w14:paraId="444912E1" w14:textId="34F7EC76" w:rsidR="18746046" w:rsidRPr="0039538E" w:rsidRDefault="18746046" w:rsidP="0039538E">
      <w:pPr>
        <w:rPr>
          <w:rFonts w:ascii="Gill Sans MT" w:eastAsia="Gill Sans MT" w:hAnsi="Gill Sans MT" w:cs="Gill Sans MT"/>
          <w:color w:val="000000" w:themeColor="text1"/>
        </w:rPr>
      </w:pPr>
      <w:r w:rsidRPr="0039538E">
        <w:rPr>
          <w:rFonts w:ascii="Gill Sans MT" w:eastAsia="Gill Sans MT" w:hAnsi="Gill Sans MT" w:cs="Gill Sans MT"/>
          <w:color w:val="000000" w:themeColor="text1"/>
          <w:lang w:val="en-US"/>
        </w:rPr>
        <w:t xml:space="preserve">This work is copyright of the author. </w:t>
      </w:r>
    </w:p>
    <w:p w14:paraId="67B3D18B" w14:textId="2BFBDA0E" w:rsidR="65343337" w:rsidRPr="0039538E" w:rsidRDefault="65343337" w:rsidP="0039538E">
      <w:pPr>
        <w:rPr>
          <w:rFonts w:ascii="Gill Sans MT" w:eastAsia="Gill Sans MT" w:hAnsi="Gill Sans MT" w:cs="Gill Sans MT"/>
          <w:color w:val="000000" w:themeColor="text1"/>
        </w:rPr>
      </w:pPr>
    </w:p>
    <w:p w14:paraId="4C722546" w14:textId="53C2D6BC" w:rsidR="65343337" w:rsidRPr="006D5AC2" w:rsidRDefault="008A3FB0" w:rsidP="008A3FB0">
      <w:pPr>
        <w:jc w:val="both"/>
        <w:rPr>
          <w:rFonts w:ascii="Gill Sans MT" w:eastAsia="Gill Sans MT" w:hAnsi="Gill Sans MT" w:cs="Gill Sans MT"/>
          <w:color w:val="000000" w:themeColor="text1"/>
          <w:lang w:val="fr-CA"/>
        </w:rPr>
      </w:pPr>
      <w:r w:rsidRPr="00773537">
        <w:rPr>
          <w:rFonts w:ascii="Gill Sans MT" w:eastAsia="Gill Sans MT" w:hAnsi="Gill Sans MT" w:cs="Gill Sans MT"/>
          <w:color w:val="000000" w:themeColor="text1"/>
          <w:lang w:val="en-US"/>
        </w:rPr>
        <w:t>It has been published by JASO under a Creative Commons Attribution-</w:t>
      </w:r>
      <w:proofErr w:type="spellStart"/>
      <w:r w:rsidRPr="00773537">
        <w:rPr>
          <w:rFonts w:ascii="Gill Sans MT" w:eastAsia="Gill Sans MT" w:hAnsi="Gill Sans MT" w:cs="Gill Sans MT"/>
          <w:color w:val="000000" w:themeColor="text1"/>
          <w:lang w:val="en-US"/>
        </w:rPr>
        <w:t>NonCommercial</w:t>
      </w:r>
      <w:proofErr w:type="spellEnd"/>
      <w:r w:rsidRPr="00773537">
        <w:rPr>
          <w:rFonts w:ascii="Gill Sans MT" w:eastAsia="Gill Sans MT" w:hAnsi="Gill Sans MT" w:cs="Gill Sans MT"/>
          <w:color w:val="000000" w:themeColor="text1"/>
          <w:lang w:val="en-US"/>
        </w:rPr>
        <w:t>-</w:t>
      </w:r>
      <w:proofErr w:type="spellStart"/>
      <w:r>
        <w:rPr>
          <w:rFonts w:ascii="Gill Sans MT" w:eastAsia="Gill Sans MT" w:hAnsi="Gill Sans MT" w:cs="Gill Sans MT"/>
          <w:color w:val="000000" w:themeColor="text1"/>
          <w:lang w:val="en-US"/>
        </w:rPr>
        <w:t>NonDerivatives</w:t>
      </w:r>
      <w:proofErr w:type="spellEnd"/>
      <w:r>
        <w:rPr>
          <w:rFonts w:ascii="Gill Sans MT" w:eastAsia="Gill Sans MT" w:hAnsi="Gill Sans MT" w:cs="Gill Sans MT"/>
          <w:color w:val="000000" w:themeColor="text1"/>
          <w:lang w:val="en-US"/>
        </w:rPr>
        <w:t xml:space="preserve"> </w:t>
      </w:r>
      <w:proofErr w:type="spellStart"/>
      <w:r w:rsidRPr="00773537">
        <w:rPr>
          <w:rFonts w:ascii="Gill Sans MT" w:eastAsia="Gill Sans MT" w:hAnsi="Gill Sans MT" w:cs="Gill Sans MT"/>
          <w:color w:val="000000" w:themeColor="text1"/>
          <w:lang w:val="en-US"/>
        </w:rPr>
        <w:t>ShareAlike</w:t>
      </w:r>
      <w:proofErr w:type="spellEnd"/>
      <w:r w:rsidRPr="00773537">
        <w:rPr>
          <w:rFonts w:ascii="Gill Sans MT" w:eastAsia="Gill Sans MT" w:hAnsi="Gill Sans MT" w:cs="Gill Sans MT"/>
          <w:color w:val="000000" w:themeColor="text1"/>
          <w:lang w:val="en-US"/>
        </w:rPr>
        <w:t xml:space="preserve"> License (CC BY NC</w:t>
      </w:r>
      <w:r>
        <w:rPr>
          <w:rFonts w:ascii="Gill Sans MT" w:eastAsia="Gill Sans MT" w:hAnsi="Gill Sans MT" w:cs="Gill Sans MT"/>
          <w:color w:val="000000" w:themeColor="text1"/>
          <w:lang w:val="en-US"/>
        </w:rPr>
        <w:t xml:space="preserve"> ND</w:t>
      </w:r>
      <w:r w:rsidRPr="00773537">
        <w:rPr>
          <w:rFonts w:ascii="Gill Sans MT" w:eastAsia="Gill Sans MT" w:hAnsi="Gill Sans MT" w:cs="Gill Sans MT"/>
          <w:color w:val="000000" w:themeColor="text1"/>
          <w:lang w:val="en-US"/>
        </w:rPr>
        <w:t xml:space="preserve"> 4.0) that allows others to share the work with an acknowledgement of the work's authorship and initial publication in this journal </w:t>
      </w:r>
      <w:proofErr w:type="gramStart"/>
      <w:r w:rsidRPr="00773537">
        <w:rPr>
          <w:rFonts w:ascii="Gill Sans MT" w:eastAsia="Gill Sans MT" w:hAnsi="Gill Sans MT" w:cs="Gill Sans MT"/>
          <w:color w:val="000000" w:themeColor="text1"/>
          <w:lang w:val="en-US"/>
        </w:rPr>
        <w:t>as long as</w:t>
      </w:r>
      <w:proofErr w:type="gramEnd"/>
      <w:r w:rsidRPr="00773537">
        <w:rPr>
          <w:rFonts w:ascii="Gill Sans MT" w:eastAsia="Gill Sans MT" w:hAnsi="Gill Sans MT" w:cs="Gill Sans MT"/>
          <w:color w:val="000000" w:themeColor="text1"/>
          <w:lang w:val="en-US"/>
        </w:rPr>
        <w:t xml:space="preserve"> it is non-commercial and that those using the work must agree to distribute it under the same license as the original. </w:t>
      </w:r>
      <w:hyperlink r:id="rId8" w:history="1">
        <w:r w:rsidRPr="006D5AC2">
          <w:rPr>
            <w:rStyle w:val="Hyperlink"/>
            <w:rFonts w:ascii="Gill Sans MT" w:hAnsi="Gill Sans MT"/>
            <w:lang w:val="fr-CA"/>
          </w:rPr>
          <w:t>https://creativecommons.org/licenses/by-nc-nd/4.0/</w:t>
        </w:r>
      </w:hyperlink>
      <w:r w:rsidRPr="006D5AC2">
        <w:rPr>
          <w:rFonts w:ascii="Gill Sans MT" w:eastAsia="Gill Sans MT" w:hAnsi="Gill Sans MT" w:cs="Gill Sans MT"/>
          <w:color w:val="000000" w:themeColor="text1"/>
          <w:lang w:val="fr-CA"/>
        </w:rPr>
        <w:t>)</w:t>
      </w:r>
    </w:p>
    <w:p w14:paraId="0A81DD8F" w14:textId="77777777" w:rsidR="008A3FB0" w:rsidRPr="006D5AC2" w:rsidRDefault="008A3FB0" w:rsidP="008A3FB0">
      <w:pPr>
        <w:jc w:val="both"/>
        <w:rPr>
          <w:rFonts w:ascii="Gill Sans MT" w:eastAsia="Gill Sans MT" w:hAnsi="Gill Sans MT" w:cs="Gill Sans MT"/>
          <w:color w:val="000000" w:themeColor="text1"/>
          <w:lang w:val="fr-CA"/>
        </w:rPr>
      </w:pPr>
    </w:p>
    <w:p w14:paraId="35F35FAB" w14:textId="10696148" w:rsidR="18746046" w:rsidRPr="0039538E" w:rsidRDefault="006D5AC2" w:rsidP="0039538E">
      <w:pPr>
        <w:jc w:val="center"/>
        <w:rPr>
          <w:rFonts w:ascii="Gill Sans MT" w:eastAsia="Gill Sans MT" w:hAnsi="Gill Sans MT" w:cs="Gill Sans MT"/>
          <w:color w:val="000000" w:themeColor="text1"/>
        </w:rPr>
      </w:pPr>
      <w:r>
        <w:rPr>
          <w:rFonts w:ascii="Gill Sans MT" w:eastAsia="MS Mincho" w:hAnsi="Gill Sans MT" w:cs="Arial"/>
          <w:noProof/>
          <w:lang w:val="en-US" w:eastAsia="zh-CN"/>
        </w:rPr>
        <w:drawing>
          <wp:inline distT="0" distB="0" distL="0" distR="0" wp14:anchorId="35C5C892" wp14:editId="00932B60">
            <wp:extent cx="1226820" cy="426720"/>
            <wp:effectExtent l="0" t="0" r="0" b="0"/>
            <wp:docPr id="1231030161"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0161" name="Picture 23" descr="A sign with a person and dollar symbo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14:paraId="32750961" w14:textId="655C8A99" w:rsidR="65343337" w:rsidRPr="0039538E" w:rsidRDefault="65343337" w:rsidP="0039538E">
      <w:pPr>
        <w:jc w:val="both"/>
        <w:rPr>
          <w:rFonts w:ascii="Gill Sans MT" w:eastAsia="Gill Sans MT" w:hAnsi="Gill Sans MT" w:cs="Gill Sans MT"/>
          <w:color w:val="000000" w:themeColor="text1"/>
        </w:rPr>
      </w:pPr>
    </w:p>
    <w:p w14:paraId="55E4DD06" w14:textId="2E596BE7" w:rsidR="65343337" w:rsidRPr="0039538E" w:rsidRDefault="65343337" w:rsidP="0039538E">
      <w:pPr>
        <w:rPr>
          <w:rFonts w:ascii="Gill Sans MT" w:eastAsia="Gill Sans MT" w:hAnsi="Gill Sans MT" w:cs="Gill Sans MT"/>
        </w:rPr>
      </w:pPr>
    </w:p>
    <w:sectPr w:rsidR="65343337" w:rsidRPr="0039538E" w:rsidSect="00771E8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numberInDash" w:start="1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2C4E2" w14:textId="77777777" w:rsidR="00643F85" w:rsidRDefault="00643F85">
      <w:r>
        <w:separator/>
      </w:r>
    </w:p>
  </w:endnote>
  <w:endnote w:type="continuationSeparator" w:id="0">
    <w:p w14:paraId="4C7E7CD6" w14:textId="77777777" w:rsidR="00643F85" w:rsidRDefault="00643F85">
      <w:r>
        <w:continuationSeparator/>
      </w:r>
    </w:p>
  </w:endnote>
  <w:endnote w:type="continuationNotice" w:id="1">
    <w:p w14:paraId="1AECB866" w14:textId="77777777" w:rsidR="00643F85" w:rsidRDefault="00643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0D9D" w14:textId="77777777" w:rsidR="006D5AC2" w:rsidRDefault="006D5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CC051" w14:textId="32ED66CE" w:rsidR="0039538E" w:rsidRPr="0039538E" w:rsidRDefault="0039538E" w:rsidP="0039538E">
    <w:pPr>
      <w:pStyle w:val="Footer"/>
      <w:tabs>
        <w:tab w:val="left" w:pos="8904"/>
      </w:tabs>
      <w:rPr>
        <w:rFonts w:ascii="Gill Sans MT" w:hAnsi="Gill Sans MT" w:cstheme="majorBidi"/>
        <w:color w:val="444444"/>
        <w:shd w:val="clear" w:color="auto" w:fill="FFFFFF"/>
      </w:rPr>
    </w:pPr>
    <w:r w:rsidRPr="000D083B">
      <w:rPr>
        <w:rFonts w:ascii="Gill Sans MT" w:hAnsi="Gill Sans MT"/>
      </w:rPr>
      <w:t>JASO</w:t>
    </w:r>
    <w:r w:rsidRPr="000D083B">
      <w:rPr>
        <w:rFonts w:ascii="Gill Sans MT" w:hAnsi="Gill Sans MT" w:cstheme="majorBidi"/>
      </w:rPr>
      <w:t xml:space="preserve"> </w:t>
    </w:r>
    <w:r w:rsidRPr="000D083B">
      <w:rPr>
        <w:rFonts w:ascii="Gill Sans MT" w:hAnsi="Gill Sans MT" w:cstheme="majorBidi"/>
        <w:color w:val="444444"/>
        <w:shd w:val="clear" w:color="auto" w:fill="FFFFFF"/>
      </w:rPr>
      <w:t>ISSN: 2040-1876 Vol XVI 2024</w:t>
    </w:r>
    <w:r>
      <w:rPr>
        <w:rFonts w:ascii="Gill Sans MT" w:hAnsi="Gill Sans MT" w:cstheme="majorBidi"/>
        <w:color w:val="444444"/>
        <w:shd w:val="clear" w:color="auto" w:fill="FFFFFF"/>
      </w:rPr>
      <w:t xml:space="preserve">                                                                       </w:t>
    </w:r>
    <w:r w:rsidRPr="009152B5">
      <w:rPr>
        <w:rFonts w:ascii="Gill Sans MT" w:hAnsi="Gill Sans MT"/>
      </w:rPr>
      <w:fldChar w:fldCharType="begin"/>
    </w:r>
    <w:r w:rsidRPr="009152B5">
      <w:rPr>
        <w:rFonts w:ascii="Gill Sans MT" w:hAnsi="Gill Sans MT"/>
      </w:rPr>
      <w:instrText xml:space="preserve"> PAGE   \* MERGEFORMAT </w:instrText>
    </w:r>
    <w:r w:rsidRPr="009152B5">
      <w:rPr>
        <w:rFonts w:ascii="Gill Sans MT" w:hAnsi="Gill Sans MT"/>
      </w:rPr>
      <w:fldChar w:fldCharType="separate"/>
    </w:r>
    <w:r>
      <w:rPr>
        <w:rFonts w:ascii="Gill Sans MT" w:hAnsi="Gill Sans MT"/>
      </w:rPr>
      <w:t>- 2 -</w:t>
    </w:r>
    <w:r w:rsidRPr="009152B5">
      <w:rPr>
        <w:rFonts w:ascii="Gill Sans MT" w:hAnsi="Gill Sans M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3CF1" w14:textId="77777777" w:rsidR="006D5AC2" w:rsidRDefault="006D5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1A9C" w14:textId="77777777" w:rsidR="00643F85" w:rsidRDefault="00643F85">
      <w:r>
        <w:separator/>
      </w:r>
    </w:p>
  </w:footnote>
  <w:footnote w:type="continuationSeparator" w:id="0">
    <w:p w14:paraId="1A8AF56A" w14:textId="77777777" w:rsidR="00643F85" w:rsidRDefault="00643F85">
      <w:r>
        <w:continuationSeparator/>
      </w:r>
    </w:p>
  </w:footnote>
  <w:footnote w:type="continuationNotice" w:id="1">
    <w:p w14:paraId="6F938657" w14:textId="77777777" w:rsidR="00643F85" w:rsidRDefault="00643F85"/>
  </w:footnote>
  <w:footnote w:id="2">
    <w:p w14:paraId="2F700DA2" w14:textId="7541193C" w:rsidR="65343337" w:rsidRPr="00B2409F" w:rsidRDefault="65343337" w:rsidP="65343337">
      <w:pPr>
        <w:pStyle w:val="FootnoteText"/>
        <w:rPr>
          <w:rFonts w:ascii="Gill Sans MT" w:hAnsi="Gill Sans MT"/>
        </w:rPr>
      </w:pPr>
      <w:r w:rsidRPr="00B2409F">
        <w:rPr>
          <w:rStyle w:val="FootnoteReference"/>
          <w:rFonts w:ascii="Gill Sans MT" w:hAnsi="Gill Sans MT"/>
        </w:rPr>
        <w:footnoteRef/>
      </w:r>
      <w:r w:rsidRPr="00B2409F">
        <w:rPr>
          <w:rFonts w:ascii="Gill Sans MT" w:hAnsi="Gill Sans MT"/>
        </w:rPr>
        <w:t xml:space="preserve"> MSc </w:t>
      </w:r>
      <w:r w:rsidR="0037470D">
        <w:rPr>
          <w:rFonts w:ascii="Gill Sans MT" w:hAnsi="Gill Sans MT"/>
        </w:rPr>
        <w:t>c</w:t>
      </w:r>
      <w:r w:rsidRPr="00B2409F">
        <w:rPr>
          <w:rFonts w:ascii="Gill Sans MT" w:hAnsi="Gill Sans MT"/>
        </w:rPr>
        <w:t>andidate in Cognitive Anthropology</w:t>
      </w:r>
      <w:r w:rsidR="0037470D">
        <w:rPr>
          <w:rFonts w:ascii="Gill Sans MT" w:hAnsi="Gill Sans MT"/>
        </w:rPr>
        <w:t>,</w:t>
      </w:r>
      <w:r w:rsidRPr="00B2409F">
        <w:rPr>
          <w:rFonts w:ascii="Gill Sans MT" w:hAnsi="Gill Sans MT"/>
        </w:rPr>
        <w:t xml:space="preserve"> School of Anthropology and Museum Ethnography, University of Oxford. Email: </w:t>
      </w:r>
      <w:hyperlink r:id="rId1" w:history="1">
        <w:r w:rsidR="00B2409F" w:rsidRPr="00435582">
          <w:rPr>
            <w:rStyle w:val="Hyperlink"/>
            <w:rFonts w:ascii="Gill Sans MT" w:eastAsia="Arial" w:hAnsi="Gill Sans MT" w:cs="Arial"/>
          </w:rPr>
          <w:t>carolyn.gover@anthro.ox.ac.uk</w:t>
        </w:r>
      </w:hyperlink>
      <w:r w:rsidR="00B2409F">
        <w:rPr>
          <w:rFonts w:ascii="Gill Sans MT" w:eastAsia="Arial" w:hAnsi="Gill Sans MT"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FCF00" w14:textId="77777777" w:rsidR="006D5AC2" w:rsidRDefault="006D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55D7" w14:textId="50E9D99F" w:rsidR="00876BC3" w:rsidRPr="00876BC3" w:rsidRDefault="00876BC3" w:rsidP="00876BC3">
    <w:pPr>
      <w:pStyle w:val="Header"/>
      <w:jc w:val="right"/>
      <w:rPr>
        <w:rFonts w:ascii="Gill Sans MT" w:hAnsi="Gill Sans MT"/>
        <w:i/>
        <w:iCs/>
        <w:lang w:val="fr-CA"/>
      </w:rPr>
    </w:pPr>
    <w:r w:rsidRPr="00876BC3">
      <w:rPr>
        <w:rFonts w:ascii="Gill Sans MT" w:hAnsi="Gill Sans MT"/>
        <w:i/>
        <w:iCs/>
        <w:lang w:val="fr-CA"/>
      </w:rPr>
      <w:t xml:space="preserve">Book </w:t>
    </w:r>
    <w:proofErr w:type="spellStart"/>
    <w:r w:rsidRPr="00876BC3">
      <w:rPr>
        <w:rFonts w:ascii="Gill Sans MT" w:hAnsi="Gill Sans MT"/>
        <w:i/>
        <w:iCs/>
        <w:lang w:val="fr-CA"/>
      </w:rPr>
      <w:t>reviews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F558" w14:textId="77777777" w:rsidR="006D5AC2" w:rsidRDefault="006D5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04"/>
    <w:rsid w:val="00033216"/>
    <w:rsid w:val="00035E0E"/>
    <w:rsid w:val="0004581F"/>
    <w:rsid w:val="000521F4"/>
    <w:rsid w:val="00052B26"/>
    <w:rsid w:val="00062F11"/>
    <w:rsid w:val="00064C89"/>
    <w:rsid w:val="0008367B"/>
    <w:rsid w:val="00091119"/>
    <w:rsid w:val="00092648"/>
    <w:rsid w:val="000A1516"/>
    <w:rsid w:val="000A4049"/>
    <w:rsid w:val="000C53FA"/>
    <w:rsid w:val="000C5AAD"/>
    <w:rsid w:val="000C6F66"/>
    <w:rsid w:val="000D16F9"/>
    <w:rsid w:val="000D2868"/>
    <w:rsid w:val="000E16C8"/>
    <w:rsid w:val="000E4136"/>
    <w:rsid w:val="000E7954"/>
    <w:rsid w:val="0010364B"/>
    <w:rsid w:val="00103DC2"/>
    <w:rsid w:val="00104A41"/>
    <w:rsid w:val="00125116"/>
    <w:rsid w:val="00134A3C"/>
    <w:rsid w:val="0014571A"/>
    <w:rsid w:val="00146394"/>
    <w:rsid w:val="001578B1"/>
    <w:rsid w:val="00157A62"/>
    <w:rsid w:val="00163464"/>
    <w:rsid w:val="00166693"/>
    <w:rsid w:val="0017649C"/>
    <w:rsid w:val="001A252F"/>
    <w:rsid w:val="001B6BEF"/>
    <w:rsid w:val="001C7198"/>
    <w:rsid w:val="001E4244"/>
    <w:rsid w:val="001F23C5"/>
    <w:rsid w:val="0020578E"/>
    <w:rsid w:val="0020771A"/>
    <w:rsid w:val="00212115"/>
    <w:rsid w:val="00212BF7"/>
    <w:rsid w:val="00215C9D"/>
    <w:rsid w:val="00227396"/>
    <w:rsid w:val="00236A8A"/>
    <w:rsid w:val="00241486"/>
    <w:rsid w:val="00250156"/>
    <w:rsid w:val="00253A1F"/>
    <w:rsid w:val="00261F04"/>
    <w:rsid w:val="00266F3F"/>
    <w:rsid w:val="00272EC7"/>
    <w:rsid w:val="0027335D"/>
    <w:rsid w:val="0027724D"/>
    <w:rsid w:val="002772E2"/>
    <w:rsid w:val="00284674"/>
    <w:rsid w:val="00293EB0"/>
    <w:rsid w:val="002A2D6E"/>
    <w:rsid w:val="002A3EFC"/>
    <w:rsid w:val="002B25EF"/>
    <w:rsid w:val="002B2F6B"/>
    <w:rsid w:val="002B2FAE"/>
    <w:rsid w:val="002B36AC"/>
    <w:rsid w:val="002B7368"/>
    <w:rsid w:val="002E7760"/>
    <w:rsid w:val="002F0E26"/>
    <w:rsid w:val="002F5340"/>
    <w:rsid w:val="00303D5C"/>
    <w:rsid w:val="00322291"/>
    <w:rsid w:val="00325698"/>
    <w:rsid w:val="003309F9"/>
    <w:rsid w:val="00332320"/>
    <w:rsid w:val="0033443A"/>
    <w:rsid w:val="003348F4"/>
    <w:rsid w:val="00346213"/>
    <w:rsid w:val="003628E1"/>
    <w:rsid w:val="00365235"/>
    <w:rsid w:val="0037470D"/>
    <w:rsid w:val="00377148"/>
    <w:rsid w:val="0039538E"/>
    <w:rsid w:val="003A28FB"/>
    <w:rsid w:val="003A4E50"/>
    <w:rsid w:val="003A70EE"/>
    <w:rsid w:val="003B48D6"/>
    <w:rsid w:val="003B561A"/>
    <w:rsid w:val="003C4071"/>
    <w:rsid w:val="003D0490"/>
    <w:rsid w:val="003F5973"/>
    <w:rsid w:val="00416B8A"/>
    <w:rsid w:val="0042272E"/>
    <w:rsid w:val="00422D59"/>
    <w:rsid w:val="004318D2"/>
    <w:rsid w:val="00463411"/>
    <w:rsid w:val="004743F6"/>
    <w:rsid w:val="00486AD8"/>
    <w:rsid w:val="00491A40"/>
    <w:rsid w:val="004A6312"/>
    <w:rsid w:val="004C0F20"/>
    <w:rsid w:val="004C5279"/>
    <w:rsid w:val="004D0260"/>
    <w:rsid w:val="004E7317"/>
    <w:rsid w:val="004F77D0"/>
    <w:rsid w:val="00507302"/>
    <w:rsid w:val="00513615"/>
    <w:rsid w:val="00522C54"/>
    <w:rsid w:val="00526631"/>
    <w:rsid w:val="00542C73"/>
    <w:rsid w:val="005507DD"/>
    <w:rsid w:val="005646CC"/>
    <w:rsid w:val="00566394"/>
    <w:rsid w:val="00591DA8"/>
    <w:rsid w:val="00592DD6"/>
    <w:rsid w:val="005A2B4B"/>
    <w:rsid w:val="005A2C4F"/>
    <w:rsid w:val="005B1E12"/>
    <w:rsid w:val="005B256F"/>
    <w:rsid w:val="005D0E12"/>
    <w:rsid w:val="005D4D4C"/>
    <w:rsid w:val="005D6889"/>
    <w:rsid w:val="005E64FD"/>
    <w:rsid w:val="005F3447"/>
    <w:rsid w:val="005F5175"/>
    <w:rsid w:val="005F67D5"/>
    <w:rsid w:val="006025FA"/>
    <w:rsid w:val="00615CE7"/>
    <w:rsid w:val="00616869"/>
    <w:rsid w:val="00616943"/>
    <w:rsid w:val="006211BE"/>
    <w:rsid w:val="006215B9"/>
    <w:rsid w:val="00643F85"/>
    <w:rsid w:val="00644974"/>
    <w:rsid w:val="006455D3"/>
    <w:rsid w:val="00645DFD"/>
    <w:rsid w:val="00656438"/>
    <w:rsid w:val="00663CD9"/>
    <w:rsid w:val="00665A2D"/>
    <w:rsid w:val="00671441"/>
    <w:rsid w:val="0067293D"/>
    <w:rsid w:val="00675DA1"/>
    <w:rsid w:val="006805FF"/>
    <w:rsid w:val="006862C9"/>
    <w:rsid w:val="00686F03"/>
    <w:rsid w:val="00691B5E"/>
    <w:rsid w:val="006932A5"/>
    <w:rsid w:val="006A3821"/>
    <w:rsid w:val="006A45A3"/>
    <w:rsid w:val="006B68EA"/>
    <w:rsid w:val="006D5AC2"/>
    <w:rsid w:val="006E3060"/>
    <w:rsid w:val="006F26A5"/>
    <w:rsid w:val="006F4F96"/>
    <w:rsid w:val="00702D34"/>
    <w:rsid w:val="007244A8"/>
    <w:rsid w:val="0073318E"/>
    <w:rsid w:val="007338B1"/>
    <w:rsid w:val="007438FD"/>
    <w:rsid w:val="00750DE3"/>
    <w:rsid w:val="0076086E"/>
    <w:rsid w:val="00771E8C"/>
    <w:rsid w:val="00780AFE"/>
    <w:rsid w:val="00787325"/>
    <w:rsid w:val="007A0C16"/>
    <w:rsid w:val="007A3B09"/>
    <w:rsid w:val="007A5C23"/>
    <w:rsid w:val="007C14E4"/>
    <w:rsid w:val="007C62F1"/>
    <w:rsid w:val="007C7AE0"/>
    <w:rsid w:val="007D1C45"/>
    <w:rsid w:val="007E42AA"/>
    <w:rsid w:val="007F2465"/>
    <w:rsid w:val="00801A52"/>
    <w:rsid w:val="00807419"/>
    <w:rsid w:val="00810D7F"/>
    <w:rsid w:val="00814F55"/>
    <w:rsid w:val="00825169"/>
    <w:rsid w:val="00831987"/>
    <w:rsid w:val="00842001"/>
    <w:rsid w:val="008449B6"/>
    <w:rsid w:val="00845833"/>
    <w:rsid w:val="00845F52"/>
    <w:rsid w:val="00871C05"/>
    <w:rsid w:val="00876BC3"/>
    <w:rsid w:val="00886325"/>
    <w:rsid w:val="00890CE1"/>
    <w:rsid w:val="008A3FB0"/>
    <w:rsid w:val="008C201E"/>
    <w:rsid w:val="008C2770"/>
    <w:rsid w:val="008D1336"/>
    <w:rsid w:val="008D65AA"/>
    <w:rsid w:val="008E7344"/>
    <w:rsid w:val="008E7570"/>
    <w:rsid w:val="00903996"/>
    <w:rsid w:val="00907A95"/>
    <w:rsid w:val="00917430"/>
    <w:rsid w:val="009315F1"/>
    <w:rsid w:val="00934CF3"/>
    <w:rsid w:val="009452F9"/>
    <w:rsid w:val="009528E9"/>
    <w:rsid w:val="009538C3"/>
    <w:rsid w:val="00953DF3"/>
    <w:rsid w:val="00962EC0"/>
    <w:rsid w:val="00964B62"/>
    <w:rsid w:val="009720CD"/>
    <w:rsid w:val="00985C07"/>
    <w:rsid w:val="009961E7"/>
    <w:rsid w:val="009A7660"/>
    <w:rsid w:val="009C432F"/>
    <w:rsid w:val="009F15D8"/>
    <w:rsid w:val="009F6A69"/>
    <w:rsid w:val="00A00207"/>
    <w:rsid w:val="00A1317C"/>
    <w:rsid w:val="00A16EF1"/>
    <w:rsid w:val="00A2511E"/>
    <w:rsid w:val="00A25CA8"/>
    <w:rsid w:val="00A42515"/>
    <w:rsid w:val="00A42975"/>
    <w:rsid w:val="00A435FB"/>
    <w:rsid w:val="00A45420"/>
    <w:rsid w:val="00A53A34"/>
    <w:rsid w:val="00A734EA"/>
    <w:rsid w:val="00A7356B"/>
    <w:rsid w:val="00A825D2"/>
    <w:rsid w:val="00AB16C9"/>
    <w:rsid w:val="00AC0855"/>
    <w:rsid w:val="00AD202C"/>
    <w:rsid w:val="00AD3C8B"/>
    <w:rsid w:val="00AE5D26"/>
    <w:rsid w:val="00B0351E"/>
    <w:rsid w:val="00B050B8"/>
    <w:rsid w:val="00B2409F"/>
    <w:rsid w:val="00B50C30"/>
    <w:rsid w:val="00B654CE"/>
    <w:rsid w:val="00B77362"/>
    <w:rsid w:val="00B85A3B"/>
    <w:rsid w:val="00BA21DF"/>
    <w:rsid w:val="00BA7832"/>
    <w:rsid w:val="00BB7551"/>
    <w:rsid w:val="00BD2387"/>
    <w:rsid w:val="00BE1C97"/>
    <w:rsid w:val="00BF5F4E"/>
    <w:rsid w:val="00C02211"/>
    <w:rsid w:val="00C054CE"/>
    <w:rsid w:val="00C105EB"/>
    <w:rsid w:val="00C234FE"/>
    <w:rsid w:val="00C24E5D"/>
    <w:rsid w:val="00C34AB7"/>
    <w:rsid w:val="00C50D01"/>
    <w:rsid w:val="00C916F6"/>
    <w:rsid w:val="00C92016"/>
    <w:rsid w:val="00CA33BC"/>
    <w:rsid w:val="00CC2358"/>
    <w:rsid w:val="00CC56C0"/>
    <w:rsid w:val="00CC6570"/>
    <w:rsid w:val="00CE49B5"/>
    <w:rsid w:val="00CF0BF7"/>
    <w:rsid w:val="00D132A9"/>
    <w:rsid w:val="00D26D3A"/>
    <w:rsid w:val="00D2784D"/>
    <w:rsid w:val="00D325E1"/>
    <w:rsid w:val="00D36478"/>
    <w:rsid w:val="00D368C1"/>
    <w:rsid w:val="00D52FE6"/>
    <w:rsid w:val="00D6092A"/>
    <w:rsid w:val="00D665BB"/>
    <w:rsid w:val="00D72B5D"/>
    <w:rsid w:val="00D74F5F"/>
    <w:rsid w:val="00D77ADD"/>
    <w:rsid w:val="00D81B9D"/>
    <w:rsid w:val="00D822D2"/>
    <w:rsid w:val="00D90181"/>
    <w:rsid w:val="00D94C67"/>
    <w:rsid w:val="00DA1E01"/>
    <w:rsid w:val="00DA370F"/>
    <w:rsid w:val="00DB5F32"/>
    <w:rsid w:val="00DB61F2"/>
    <w:rsid w:val="00DD5E96"/>
    <w:rsid w:val="00DE48B0"/>
    <w:rsid w:val="00DF3413"/>
    <w:rsid w:val="00E100D6"/>
    <w:rsid w:val="00E1533D"/>
    <w:rsid w:val="00E27CC1"/>
    <w:rsid w:val="00E41718"/>
    <w:rsid w:val="00E51267"/>
    <w:rsid w:val="00E56F9F"/>
    <w:rsid w:val="00E57349"/>
    <w:rsid w:val="00E6104E"/>
    <w:rsid w:val="00E644C1"/>
    <w:rsid w:val="00E65852"/>
    <w:rsid w:val="00E774F5"/>
    <w:rsid w:val="00E821FB"/>
    <w:rsid w:val="00E83592"/>
    <w:rsid w:val="00E95A01"/>
    <w:rsid w:val="00EA212A"/>
    <w:rsid w:val="00EB187E"/>
    <w:rsid w:val="00EC65B1"/>
    <w:rsid w:val="00EC6B0A"/>
    <w:rsid w:val="00EC76E3"/>
    <w:rsid w:val="00ED064F"/>
    <w:rsid w:val="00ED2101"/>
    <w:rsid w:val="00EE52D4"/>
    <w:rsid w:val="00EF5E35"/>
    <w:rsid w:val="00F111E9"/>
    <w:rsid w:val="00F11816"/>
    <w:rsid w:val="00F1562B"/>
    <w:rsid w:val="00F24BEF"/>
    <w:rsid w:val="00F26804"/>
    <w:rsid w:val="00F464CA"/>
    <w:rsid w:val="00F47CE9"/>
    <w:rsid w:val="00F53151"/>
    <w:rsid w:val="00F56C37"/>
    <w:rsid w:val="00F666CC"/>
    <w:rsid w:val="00F774C1"/>
    <w:rsid w:val="00F8207A"/>
    <w:rsid w:val="00F97C8A"/>
    <w:rsid w:val="00FA4F1B"/>
    <w:rsid w:val="00FA6183"/>
    <w:rsid w:val="00FB603E"/>
    <w:rsid w:val="00FE0A49"/>
    <w:rsid w:val="00FE106F"/>
    <w:rsid w:val="00FF2A6D"/>
    <w:rsid w:val="00FF2D6C"/>
    <w:rsid w:val="03839B7A"/>
    <w:rsid w:val="0791F7A9"/>
    <w:rsid w:val="07FBE647"/>
    <w:rsid w:val="09A07DEF"/>
    <w:rsid w:val="0B6A82D4"/>
    <w:rsid w:val="0F105D54"/>
    <w:rsid w:val="136D1271"/>
    <w:rsid w:val="138C6FE3"/>
    <w:rsid w:val="14143B0C"/>
    <w:rsid w:val="17056205"/>
    <w:rsid w:val="18639CE8"/>
    <w:rsid w:val="18746046"/>
    <w:rsid w:val="18ED7F63"/>
    <w:rsid w:val="1B72C389"/>
    <w:rsid w:val="1E161E6E"/>
    <w:rsid w:val="21CB3E58"/>
    <w:rsid w:val="21D959ED"/>
    <w:rsid w:val="2254B247"/>
    <w:rsid w:val="229FC62E"/>
    <w:rsid w:val="237DC83D"/>
    <w:rsid w:val="23B9226C"/>
    <w:rsid w:val="23EBD293"/>
    <w:rsid w:val="245793AE"/>
    <w:rsid w:val="2587A2F4"/>
    <w:rsid w:val="27237355"/>
    <w:rsid w:val="27629589"/>
    <w:rsid w:val="28BF43B6"/>
    <w:rsid w:val="2A497919"/>
    <w:rsid w:val="2A5B1417"/>
    <w:rsid w:val="2AC64E7B"/>
    <w:rsid w:val="2AD37C49"/>
    <w:rsid w:val="31FD4CAD"/>
    <w:rsid w:val="332DCD0F"/>
    <w:rsid w:val="33852009"/>
    <w:rsid w:val="3456394A"/>
    <w:rsid w:val="36DF2DCA"/>
    <w:rsid w:val="3ED731F4"/>
    <w:rsid w:val="3F331406"/>
    <w:rsid w:val="44D82462"/>
    <w:rsid w:val="46755CC1"/>
    <w:rsid w:val="46F5726B"/>
    <w:rsid w:val="4A8913E0"/>
    <w:rsid w:val="4D65ECF2"/>
    <w:rsid w:val="4F7FA3D1"/>
    <w:rsid w:val="50688C04"/>
    <w:rsid w:val="532C3406"/>
    <w:rsid w:val="5559065F"/>
    <w:rsid w:val="5A175AD5"/>
    <w:rsid w:val="5AA95241"/>
    <w:rsid w:val="5F1249FD"/>
    <w:rsid w:val="602C559D"/>
    <w:rsid w:val="60E2A089"/>
    <w:rsid w:val="610DC13B"/>
    <w:rsid w:val="6131E4BA"/>
    <w:rsid w:val="639D5A09"/>
    <w:rsid w:val="65343337"/>
    <w:rsid w:val="664A8DBA"/>
    <w:rsid w:val="696CC192"/>
    <w:rsid w:val="6BEC0217"/>
    <w:rsid w:val="6CADCE35"/>
    <w:rsid w:val="6DBFE25B"/>
    <w:rsid w:val="6E1E1FFE"/>
    <w:rsid w:val="6E5749B0"/>
    <w:rsid w:val="6E9F6F25"/>
    <w:rsid w:val="72C6DF18"/>
    <w:rsid w:val="7BB4201C"/>
    <w:rsid w:val="7C0A1367"/>
    <w:rsid w:val="7CB887B6"/>
    <w:rsid w:val="7CFDD55F"/>
    <w:rsid w:val="7DD7F937"/>
    <w:rsid w:val="7DECE9FA"/>
    <w:rsid w:val="7F41B429"/>
    <w:rsid w:val="7F4C9D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94CA1"/>
  <w15:chartTrackingRefBased/>
  <w15:docId w15:val="{466894F5-788D-4854-8ECF-E511E9B9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66F3F"/>
  </w:style>
  <w:style w:type="character" w:customStyle="1" w:styleId="apple-converted-space">
    <w:name w:val="apple-converted-space"/>
    <w:basedOn w:val="DefaultParagraphFont"/>
    <w:rsid w:val="001C7198"/>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rsid w:val="007244A8"/>
    <w:pPr>
      <w:tabs>
        <w:tab w:val="center" w:pos="4513"/>
        <w:tab w:val="right" w:pos="9026"/>
      </w:tabs>
    </w:pPr>
  </w:style>
  <w:style w:type="character" w:customStyle="1" w:styleId="HeaderChar">
    <w:name w:val="Header Char"/>
    <w:basedOn w:val="DefaultParagraphFont"/>
    <w:link w:val="Header"/>
    <w:uiPriority w:val="99"/>
    <w:rsid w:val="007244A8"/>
  </w:style>
  <w:style w:type="paragraph" w:styleId="Footer">
    <w:name w:val="footer"/>
    <w:basedOn w:val="Normal"/>
    <w:link w:val="FooterChar"/>
    <w:uiPriority w:val="99"/>
    <w:unhideWhenUsed/>
    <w:rsid w:val="007244A8"/>
    <w:pPr>
      <w:tabs>
        <w:tab w:val="center" w:pos="4513"/>
        <w:tab w:val="right" w:pos="9026"/>
      </w:tabs>
    </w:pPr>
  </w:style>
  <w:style w:type="character" w:customStyle="1" w:styleId="FooterChar">
    <w:name w:val="Footer Char"/>
    <w:basedOn w:val="DefaultParagraphFont"/>
    <w:link w:val="Footer"/>
    <w:uiPriority w:val="99"/>
    <w:rsid w:val="007244A8"/>
  </w:style>
  <w:style w:type="character" w:styleId="CommentReference">
    <w:name w:val="annotation reference"/>
    <w:basedOn w:val="DefaultParagraphFont"/>
    <w:uiPriority w:val="99"/>
    <w:semiHidden/>
    <w:unhideWhenUsed/>
    <w:rsid w:val="003628E1"/>
    <w:rPr>
      <w:sz w:val="16"/>
      <w:szCs w:val="16"/>
    </w:rPr>
  </w:style>
  <w:style w:type="paragraph" w:styleId="CommentText">
    <w:name w:val="annotation text"/>
    <w:basedOn w:val="Normal"/>
    <w:link w:val="CommentTextChar"/>
    <w:uiPriority w:val="99"/>
    <w:semiHidden/>
    <w:unhideWhenUsed/>
    <w:rsid w:val="003628E1"/>
    <w:rPr>
      <w:sz w:val="20"/>
      <w:szCs w:val="20"/>
    </w:rPr>
  </w:style>
  <w:style w:type="character" w:customStyle="1" w:styleId="CommentTextChar">
    <w:name w:val="Comment Text Char"/>
    <w:basedOn w:val="DefaultParagraphFont"/>
    <w:link w:val="CommentText"/>
    <w:uiPriority w:val="99"/>
    <w:semiHidden/>
    <w:rsid w:val="003628E1"/>
    <w:rPr>
      <w:sz w:val="20"/>
      <w:szCs w:val="20"/>
    </w:rPr>
  </w:style>
  <w:style w:type="paragraph" w:styleId="CommentSubject">
    <w:name w:val="annotation subject"/>
    <w:basedOn w:val="CommentText"/>
    <w:next w:val="CommentText"/>
    <w:link w:val="CommentSubjectChar"/>
    <w:uiPriority w:val="99"/>
    <w:semiHidden/>
    <w:unhideWhenUsed/>
    <w:rsid w:val="003628E1"/>
    <w:rPr>
      <w:b/>
      <w:bCs/>
    </w:rPr>
  </w:style>
  <w:style w:type="character" w:customStyle="1" w:styleId="CommentSubjectChar">
    <w:name w:val="Comment Subject Char"/>
    <w:basedOn w:val="CommentTextChar"/>
    <w:link w:val="CommentSubject"/>
    <w:uiPriority w:val="99"/>
    <w:semiHidden/>
    <w:rsid w:val="003628E1"/>
    <w:rPr>
      <w:b/>
      <w:bCs/>
      <w:sz w:val="20"/>
      <w:szCs w:val="20"/>
    </w:rPr>
  </w:style>
  <w:style w:type="character" w:styleId="UnresolvedMention">
    <w:name w:val="Unresolved Mention"/>
    <w:basedOn w:val="DefaultParagraphFont"/>
    <w:uiPriority w:val="99"/>
    <w:semiHidden/>
    <w:unhideWhenUsed/>
    <w:rsid w:val="00B2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carolyn.gover@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69CF-2450-4839-AE1A-F82D04EE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Gover</dc:creator>
  <cp:keywords/>
  <dc:description/>
  <cp:lastModifiedBy>Chihab El Khachab</cp:lastModifiedBy>
  <cp:revision>19</cp:revision>
  <dcterms:created xsi:type="dcterms:W3CDTF">2024-05-05T16:03:00Z</dcterms:created>
  <dcterms:modified xsi:type="dcterms:W3CDTF">2024-12-13T19:56:00Z</dcterms:modified>
</cp:coreProperties>
</file>