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8836" w14:textId="384E715C" w:rsidR="0E39B51E" w:rsidRPr="00BA5C72" w:rsidRDefault="00963CD1" w:rsidP="00081BDA">
      <w:pPr>
        <w:jc w:val="center"/>
        <w:rPr>
          <w:rFonts w:ascii="Gill Sans MT" w:eastAsia="Calibri" w:hAnsi="Gill Sans MT" w:cs="Calibri"/>
          <w:color w:val="000000" w:themeColor="text1"/>
          <w:lang w:val="en-GB"/>
        </w:rPr>
      </w:pPr>
      <w:bookmarkStart w:id="0" w:name="_Hlk153236731"/>
      <w:r w:rsidRPr="00BA5C72">
        <w:rPr>
          <w:rFonts w:ascii="Gill Sans MT" w:hAnsi="Gill Sans MT"/>
          <w:noProof/>
          <w:lang w:val="en-GB"/>
        </w:rPr>
        <w:drawing>
          <wp:inline distT="0" distB="0" distL="0" distR="0" wp14:anchorId="345FA16D" wp14:editId="3EACB376">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0E39B51E" w:rsidRPr="00BA5C72">
        <w:rPr>
          <w:rFonts w:ascii="Gill Sans MT" w:hAnsi="Gill Sans MT"/>
          <w:lang w:val="en-GB"/>
        </w:rPr>
        <w:br/>
      </w:r>
    </w:p>
    <w:p w14:paraId="70D597A1" w14:textId="77777777" w:rsidR="00963CD1" w:rsidRPr="00BA5C72" w:rsidRDefault="00963CD1" w:rsidP="00963CD1">
      <w:pPr>
        <w:jc w:val="center"/>
        <w:rPr>
          <w:rFonts w:ascii="Gill Sans MT" w:eastAsia="Calibri" w:hAnsi="Gill Sans MT" w:cs="Calibri"/>
          <w:color w:val="000000" w:themeColor="text1"/>
          <w:lang w:val="en-GB"/>
        </w:rPr>
      </w:pPr>
    </w:p>
    <w:p w14:paraId="7057CA84" w14:textId="6573940F" w:rsidR="0E39B51E" w:rsidRPr="00BA5C72" w:rsidRDefault="0E39B51E" w:rsidP="00963CD1">
      <w:pPr>
        <w:jc w:val="both"/>
        <w:rPr>
          <w:rFonts w:ascii="Gill Sans MT" w:eastAsia="Gill Sans MT" w:hAnsi="Gill Sans MT" w:cs="Gill Sans MT"/>
          <w:color w:val="000000" w:themeColor="text1"/>
          <w:sz w:val="28"/>
          <w:szCs w:val="28"/>
          <w:lang w:val="en-GB"/>
        </w:rPr>
      </w:pPr>
      <w:r w:rsidRPr="00BA5C72">
        <w:rPr>
          <w:rFonts w:ascii="Gill Sans MT" w:eastAsia="Gill Sans MT" w:hAnsi="Gill Sans MT" w:cs="Gill Sans MT"/>
          <w:b/>
          <w:bCs/>
          <w:color w:val="000000" w:themeColor="text1"/>
          <w:sz w:val="28"/>
          <w:szCs w:val="28"/>
          <w:lang w:val="en-GB"/>
        </w:rPr>
        <w:t xml:space="preserve">LUIZ BOLOGNESI. </w:t>
      </w:r>
      <w:r w:rsidRPr="00BA5C72">
        <w:rPr>
          <w:rFonts w:ascii="Gill Sans MT" w:eastAsia="Gill Sans MT" w:hAnsi="Gill Sans MT" w:cs="Gill Sans MT"/>
          <w:i/>
          <w:iCs/>
          <w:color w:val="000000" w:themeColor="text1"/>
          <w:sz w:val="28"/>
          <w:szCs w:val="28"/>
          <w:lang w:val="en-GB"/>
        </w:rPr>
        <w:t>THE LAST FOREST.</w:t>
      </w:r>
      <w:r w:rsidRPr="00BA5C72">
        <w:rPr>
          <w:rFonts w:ascii="Gill Sans MT" w:eastAsia="Gill Sans MT" w:hAnsi="Gill Sans MT" w:cs="Gill Sans MT"/>
          <w:color w:val="000000" w:themeColor="text1"/>
          <w:sz w:val="28"/>
          <w:szCs w:val="28"/>
          <w:lang w:val="en-GB"/>
        </w:rPr>
        <w:t xml:space="preserve"> </w:t>
      </w:r>
      <w:r w:rsidRPr="00F27EEB">
        <w:rPr>
          <w:rFonts w:ascii="Gill Sans MT" w:eastAsia="Gill Sans MT" w:hAnsi="Gill Sans MT" w:cs="Gill Sans MT"/>
          <w:color w:val="000000" w:themeColor="text1"/>
          <w:sz w:val="28"/>
          <w:szCs w:val="28"/>
          <w:lang w:val="it-IT"/>
        </w:rPr>
        <w:t xml:space="preserve">SANTA </w:t>
      </w:r>
      <w:r w:rsidR="6E574BDC" w:rsidRPr="00F27EEB">
        <w:rPr>
          <w:rFonts w:ascii="Gill Sans MT" w:eastAsia="Gill Sans MT" w:hAnsi="Gill Sans MT" w:cs="Gill Sans MT"/>
          <w:color w:val="000000" w:themeColor="text1"/>
          <w:sz w:val="28"/>
          <w:szCs w:val="28"/>
          <w:lang w:val="it-IT"/>
        </w:rPr>
        <w:t xml:space="preserve">MONICA: LAEMMLE MONICA FILM CENTER 2021. </w:t>
      </w:r>
      <w:r w:rsidR="6E574BDC" w:rsidRPr="00BA5C72">
        <w:rPr>
          <w:rFonts w:ascii="Gill Sans MT" w:eastAsia="Gill Sans MT" w:hAnsi="Gill Sans MT" w:cs="Gill Sans MT"/>
          <w:color w:val="000000" w:themeColor="text1"/>
          <w:sz w:val="28"/>
          <w:szCs w:val="28"/>
          <w:lang w:val="en-GB"/>
        </w:rPr>
        <w:t xml:space="preserve">76 MINUTES, COLOUR. </w:t>
      </w:r>
    </w:p>
    <w:p w14:paraId="2FA99B02" w14:textId="77777777" w:rsidR="00963CD1" w:rsidRPr="00BA5C72" w:rsidRDefault="00963CD1" w:rsidP="00963CD1">
      <w:pPr>
        <w:jc w:val="both"/>
        <w:rPr>
          <w:rFonts w:ascii="Gill Sans MT" w:eastAsia="Gill Sans MT" w:hAnsi="Gill Sans MT" w:cs="Gill Sans MT"/>
          <w:color w:val="000000" w:themeColor="text1"/>
          <w:lang w:val="en-GB"/>
        </w:rPr>
      </w:pPr>
    </w:p>
    <w:p w14:paraId="1831629F" w14:textId="0B8378F3" w:rsidR="59F2B91B" w:rsidRPr="00BA5C72" w:rsidRDefault="59F2B91B" w:rsidP="00963CD1">
      <w:pPr>
        <w:jc w:val="center"/>
        <w:rPr>
          <w:rFonts w:ascii="Gill Sans MT" w:eastAsia="Gill Sans MT" w:hAnsi="Gill Sans MT" w:cs="Gill Sans MT"/>
          <w:color w:val="000000" w:themeColor="text1"/>
          <w:sz w:val="22"/>
          <w:szCs w:val="22"/>
          <w:lang w:val="en-GB"/>
        </w:rPr>
      </w:pPr>
      <w:r w:rsidRPr="00BA5C72">
        <w:rPr>
          <w:rFonts w:ascii="Gill Sans MT" w:eastAsia="Gill Sans MT" w:hAnsi="Gill Sans MT" w:cs="Gill Sans MT"/>
          <w:color w:val="000000" w:themeColor="text1"/>
          <w:sz w:val="28"/>
          <w:szCs w:val="28"/>
          <w:lang w:val="en-GB"/>
        </w:rPr>
        <w:t>MARIA MURAD</w:t>
      </w:r>
      <w:r w:rsidRPr="00BA5C72">
        <w:rPr>
          <w:rStyle w:val="FootnoteReference"/>
          <w:rFonts w:ascii="Gill Sans MT" w:eastAsia="Gill Sans MT" w:hAnsi="Gill Sans MT" w:cs="Gill Sans MT"/>
          <w:color w:val="000000" w:themeColor="text1"/>
          <w:sz w:val="28"/>
          <w:szCs w:val="28"/>
          <w:lang w:val="en-GB"/>
        </w:rPr>
        <w:footnoteReference w:id="1"/>
      </w:r>
      <w:r w:rsidR="0E39B51E" w:rsidRPr="00BA5C72">
        <w:rPr>
          <w:rFonts w:ascii="Gill Sans MT" w:eastAsia="Gill Sans MT" w:hAnsi="Gill Sans MT" w:cs="Gill Sans MT"/>
          <w:color w:val="000000" w:themeColor="text1"/>
          <w:sz w:val="28"/>
          <w:szCs w:val="28"/>
          <w:vertAlign w:val="superscript"/>
          <w:lang w:val="en-GB"/>
        </w:rPr>
        <w:t xml:space="preserve"> </w:t>
      </w:r>
    </w:p>
    <w:p w14:paraId="4650FE0A" w14:textId="2C2E967B" w:rsidR="00BC3273" w:rsidRPr="00BA5C72" w:rsidRDefault="00BC3273" w:rsidP="00963CD1">
      <w:pPr>
        <w:rPr>
          <w:rFonts w:ascii="Gill Sans MT" w:hAnsi="Gill Sans MT" w:cs="Times New Roman"/>
          <w:lang w:val="en-GB"/>
        </w:rPr>
      </w:pPr>
    </w:p>
    <w:p w14:paraId="7F3FDAA7" w14:textId="58FF0F82" w:rsidR="000131A8" w:rsidRPr="00BA5C72" w:rsidRDefault="000131A8" w:rsidP="00963CD1">
      <w:pPr>
        <w:rPr>
          <w:rFonts w:ascii="Gill Sans MT" w:eastAsia="Gill Sans MT" w:hAnsi="Gill Sans MT" w:cs="Gill Sans MT"/>
          <w:lang w:val="en-GB"/>
        </w:rPr>
      </w:pPr>
    </w:p>
    <w:p w14:paraId="3A2CCA57" w14:textId="0408A998" w:rsidR="00A316AC" w:rsidRPr="00BA5C72" w:rsidRDefault="00361727" w:rsidP="00BA5C72">
      <w:pPr>
        <w:jc w:val="both"/>
        <w:rPr>
          <w:rFonts w:ascii="Gill Sans MT" w:eastAsia="Gill Sans MT" w:hAnsi="Gill Sans MT" w:cs="Gill Sans MT"/>
          <w:lang w:val="en-GB"/>
        </w:rPr>
      </w:pPr>
      <w:r w:rsidRPr="00BA5C72">
        <w:rPr>
          <w:rFonts w:ascii="Gill Sans MT" w:eastAsia="Gill Sans MT" w:hAnsi="Gill Sans MT" w:cs="Gill Sans MT"/>
          <w:i/>
          <w:iCs/>
          <w:lang w:val="en-GB"/>
        </w:rPr>
        <w:t xml:space="preserve">The </w:t>
      </w:r>
      <w:r w:rsidR="00963CD1" w:rsidRPr="00BA5C72">
        <w:rPr>
          <w:rFonts w:ascii="Gill Sans MT" w:eastAsia="Gill Sans MT" w:hAnsi="Gill Sans MT" w:cs="Gill Sans MT"/>
          <w:i/>
          <w:iCs/>
          <w:lang w:val="en-GB"/>
        </w:rPr>
        <w:t>l</w:t>
      </w:r>
      <w:r w:rsidRPr="00BA5C72">
        <w:rPr>
          <w:rFonts w:ascii="Gill Sans MT" w:eastAsia="Gill Sans MT" w:hAnsi="Gill Sans MT" w:cs="Gill Sans MT"/>
          <w:i/>
          <w:iCs/>
          <w:lang w:val="en-GB"/>
        </w:rPr>
        <w:t xml:space="preserve">ast </w:t>
      </w:r>
      <w:r w:rsidR="00963CD1" w:rsidRPr="00BA5C72">
        <w:rPr>
          <w:rFonts w:ascii="Gill Sans MT" w:eastAsia="Gill Sans MT" w:hAnsi="Gill Sans MT" w:cs="Gill Sans MT"/>
          <w:i/>
          <w:iCs/>
          <w:lang w:val="en-GB"/>
        </w:rPr>
        <w:t>f</w:t>
      </w:r>
      <w:r w:rsidRPr="00BA5C72">
        <w:rPr>
          <w:rFonts w:ascii="Gill Sans MT" w:eastAsia="Gill Sans MT" w:hAnsi="Gill Sans MT" w:cs="Gill Sans MT"/>
          <w:i/>
          <w:iCs/>
          <w:lang w:val="en-GB"/>
        </w:rPr>
        <w:t>orest</w:t>
      </w:r>
      <w:r w:rsidRPr="00BA5C72">
        <w:rPr>
          <w:rFonts w:ascii="Gill Sans MT" w:eastAsia="Gill Sans MT" w:hAnsi="Gill Sans MT" w:cs="Gill Sans MT"/>
          <w:lang w:val="en-GB"/>
        </w:rPr>
        <w:t>, directed by Brazilian filmmaker Luiz Bolognesi, tells the story of the Yanomami people who inhabit</w:t>
      </w:r>
      <w:r w:rsidR="00BA68A9" w:rsidRPr="00BA5C72">
        <w:rPr>
          <w:rFonts w:ascii="Gill Sans MT" w:eastAsia="Gill Sans MT" w:hAnsi="Gill Sans MT" w:cs="Gill Sans MT"/>
          <w:lang w:val="en-GB"/>
        </w:rPr>
        <w:t xml:space="preserve"> territory at the border of Brazil and </w:t>
      </w:r>
      <w:r w:rsidR="006529B8" w:rsidRPr="00BA5C72">
        <w:rPr>
          <w:rFonts w:ascii="Gill Sans MT" w:eastAsia="Gill Sans MT" w:hAnsi="Gill Sans MT" w:cs="Gill Sans MT"/>
          <w:lang w:val="en-GB"/>
        </w:rPr>
        <w:t>Venezuela in the Amazon Forest</w:t>
      </w:r>
      <w:r w:rsidR="00BA68A9" w:rsidRPr="00BA5C72">
        <w:rPr>
          <w:rFonts w:ascii="Gill Sans MT" w:eastAsia="Gill Sans MT" w:hAnsi="Gill Sans MT" w:cs="Gill Sans MT"/>
          <w:lang w:val="en-GB"/>
        </w:rPr>
        <w:t xml:space="preserve">. They have lived </w:t>
      </w:r>
      <w:r w:rsidR="00F76C5A" w:rsidRPr="00BA5C72">
        <w:rPr>
          <w:rFonts w:ascii="Gill Sans MT" w:eastAsia="Gill Sans MT" w:hAnsi="Gill Sans MT" w:cs="Gill Sans MT"/>
          <w:lang w:val="en-GB"/>
        </w:rPr>
        <w:t>here</w:t>
      </w:r>
      <w:r w:rsidR="00BA68A9" w:rsidRPr="00BA5C72">
        <w:rPr>
          <w:rFonts w:ascii="Gill Sans MT" w:eastAsia="Gill Sans MT" w:hAnsi="Gill Sans MT" w:cs="Gill Sans MT"/>
          <w:lang w:val="en-GB"/>
        </w:rPr>
        <w:t xml:space="preserve"> for over a </w:t>
      </w:r>
      <w:r w:rsidR="00F76C5A" w:rsidRPr="00BA5C72">
        <w:rPr>
          <w:rFonts w:ascii="Gill Sans MT" w:eastAsia="Gill Sans MT" w:hAnsi="Gill Sans MT" w:cs="Gill Sans MT"/>
          <w:lang w:val="en-GB"/>
        </w:rPr>
        <w:t>millennium</w:t>
      </w:r>
      <w:r w:rsidR="00BA68A9" w:rsidRPr="00BA5C72">
        <w:rPr>
          <w:rFonts w:ascii="Gill Sans MT" w:eastAsia="Gill Sans MT" w:hAnsi="Gill Sans MT" w:cs="Gill Sans MT"/>
          <w:lang w:val="en-GB"/>
        </w:rPr>
        <w:t>, long before these two countries existed</w:t>
      </w:r>
      <w:r w:rsidR="007C736F" w:rsidRPr="00BA5C72">
        <w:rPr>
          <w:rFonts w:ascii="Gill Sans MT" w:eastAsia="Gill Sans MT" w:hAnsi="Gill Sans MT" w:cs="Gill Sans MT"/>
          <w:lang w:val="en-GB"/>
        </w:rPr>
        <w:t xml:space="preserve">. </w:t>
      </w:r>
      <w:r w:rsidR="007A774E" w:rsidRPr="00BA5C72">
        <w:rPr>
          <w:rFonts w:ascii="Gill Sans MT" w:eastAsia="Gill Sans MT" w:hAnsi="Gill Sans MT" w:cs="Gill Sans MT"/>
          <w:lang w:val="en-GB"/>
        </w:rPr>
        <w:t>Following the discovery of gold in the area in the 1980s, g</w:t>
      </w:r>
      <w:r w:rsidR="006529B8" w:rsidRPr="00BA5C72">
        <w:rPr>
          <w:rFonts w:ascii="Gill Sans MT" w:eastAsia="Gill Sans MT" w:hAnsi="Gill Sans MT" w:cs="Gill Sans MT"/>
          <w:lang w:val="en-GB"/>
        </w:rPr>
        <w:t xml:space="preserve">old miners brought weapons, violence, and disease </w:t>
      </w:r>
      <w:r w:rsidR="007C736F" w:rsidRPr="00BA5C72">
        <w:rPr>
          <w:rFonts w:ascii="Gill Sans MT" w:eastAsia="Gill Sans MT" w:hAnsi="Gill Sans MT" w:cs="Gill Sans MT"/>
          <w:lang w:val="en-GB"/>
        </w:rPr>
        <w:t>to the region</w:t>
      </w:r>
      <w:r w:rsidR="006529B8" w:rsidRPr="00BA5C72">
        <w:rPr>
          <w:rFonts w:ascii="Gill Sans MT" w:eastAsia="Gill Sans MT" w:hAnsi="Gill Sans MT" w:cs="Gill Sans MT"/>
          <w:lang w:val="en-GB"/>
        </w:rPr>
        <w:t xml:space="preserve">. This </w:t>
      </w:r>
      <w:r w:rsidR="00037EE2" w:rsidRPr="00BA5C72">
        <w:rPr>
          <w:rFonts w:ascii="Gill Sans MT" w:eastAsia="Gill Sans MT" w:hAnsi="Gill Sans MT" w:cs="Gill Sans MT"/>
          <w:lang w:val="en-GB"/>
        </w:rPr>
        <w:t xml:space="preserve">film shares a story of resistance </w:t>
      </w:r>
      <w:r w:rsidR="006529B8" w:rsidRPr="00BA5C72">
        <w:rPr>
          <w:rFonts w:ascii="Gill Sans MT" w:eastAsia="Gill Sans MT" w:hAnsi="Gill Sans MT" w:cs="Gill Sans MT"/>
          <w:lang w:val="en-GB"/>
        </w:rPr>
        <w:t xml:space="preserve">as </w:t>
      </w:r>
      <w:r w:rsidR="00BA68A9" w:rsidRPr="00BA5C72">
        <w:rPr>
          <w:rFonts w:ascii="Gill Sans MT" w:eastAsia="Gill Sans MT" w:hAnsi="Gill Sans MT" w:cs="Gill Sans MT"/>
          <w:lang w:val="en-GB"/>
        </w:rPr>
        <w:t xml:space="preserve">Davi </w:t>
      </w:r>
      <w:proofErr w:type="spellStart"/>
      <w:r w:rsidR="00BA68A9" w:rsidRPr="00BA5C72">
        <w:rPr>
          <w:rFonts w:ascii="Gill Sans MT" w:eastAsia="Gill Sans MT" w:hAnsi="Gill Sans MT" w:cs="Gill Sans MT"/>
          <w:lang w:val="en-GB"/>
        </w:rPr>
        <w:t>Kopenawa</w:t>
      </w:r>
      <w:proofErr w:type="spellEnd"/>
      <w:r w:rsidR="00BA68A9" w:rsidRPr="00BA5C72">
        <w:rPr>
          <w:rFonts w:ascii="Gill Sans MT" w:eastAsia="Gill Sans MT" w:hAnsi="Gill Sans MT" w:cs="Gill Sans MT"/>
          <w:lang w:val="en-GB"/>
        </w:rPr>
        <w:t>, co-screenwriter and leader of the Y</w:t>
      </w:r>
      <w:r w:rsidR="006529B8" w:rsidRPr="00BA5C72">
        <w:rPr>
          <w:rFonts w:ascii="Gill Sans MT" w:eastAsia="Gill Sans MT" w:hAnsi="Gill Sans MT" w:cs="Gill Sans MT"/>
          <w:lang w:val="en-GB"/>
        </w:rPr>
        <w:t>a</w:t>
      </w:r>
      <w:r w:rsidR="00BA68A9" w:rsidRPr="00BA5C72">
        <w:rPr>
          <w:rFonts w:ascii="Gill Sans MT" w:eastAsia="Gill Sans MT" w:hAnsi="Gill Sans MT" w:cs="Gill Sans MT"/>
          <w:lang w:val="en-GB"/>
        </w:rPr>
        <w:t xml:space="preserve">nomami, </w:t>
      </w:r>
      <w:r w:rsidR="00363EB3" w:rsidRPr="00BA5C72">
        <w:rPr>
          <w:rFonts w:ascii="Gill Sans MT" w:eastAsia="Gill Sans MT" w:hAnsi="Gill Sans MT" w:cs="Gill Sans MT"/>
          <w:lang w:val="en-GB"/>
        </w:rPr>
        <w:t>fights for the preservation of</w:t>
      </w:r>
      <w:r w:rsidR="006529B8" w:rsidRPr="00BA5C72">
        <w:rPr>
          <w:rFonts w:ascii="Gill Sans MT" w:eastAsia="Gill Sans MT" w:hAnsi="Gill Sans MT" w:cs="Gill Sans MT"/>
          <w:lang w:val="en-GB"/>
        </w:rPr>
        <w:t xml:space="preserve"> </w:t>
      </w:r>
      <w:r w:rsidR="00F76C5A" w:rsidRPr="00BA5C72">
        <w:rPr>
          <w:rFonts w:ascii="Gill Sans MT" w:eastAsia="Gill Sans MT" w:hAnsi="Gill Sans MT" w:cs="Gill Sans MT"/>
          <w:lang w:val="en-GB"/>
        </w:rPr>
        <w:t>his community</w:t>
      </w:r>
      <w:r w:rsidR="00F32917" w:rsidRPr="00BA5C72">
        <w:rPr>
          <w:rFonts w:ascii="Gill Sans MT" w:eastAsia="Gill Sans MT" w:hAnsi="Gill Sans MT" w:cs="Gill Sans MT"/>
          <w:lang w:val="en-GB"/>
        </w:rPr>
        <w:t xml:space="preserve"> against encroaching gold prospectors</w:t>
      </w:r>
      <w:r w:rsidR="00F76C5A" w:rsidRPr="00BA5C72">
        <w:rPr>
          <w:rFonts w:ascii="Gill Sans MT" w:eastAsia="Gill Sans MT" w:hAnsi="Gill Sans MT" w:cs="Gill Sans MT"/>
          <w:lang w:val="en-GB"/>
        </w:rPr>
        <w:t>.</w:t>
      </w:r>
      <w:r w:rsidR="007C736F" w:rsidRPr="00BA5C72">
        <w:rPr>
          <w:rFonts w:ascii="Gill Sans MT" w:eastAsia="Gill Sans MT" w:hAnsi="Gill Sans MT" w:cs="Gill Sans MT"/>
          <w:lang w:val="en-GB"/>
        </w:rPr>
        <w:t xml:space="preserve"> The entire film is in the Yanomam</w:t>
      </w:r>
      <w:r w:rsidR="00BA5C72">
        <w:rPr>
          <w:rFonts w:ascii="Gill Sans MT" w:eastAsia="Gill Sans MT" w:hAnsi="Gill Sans MT" w:cs="Gill Sans MT"/>
          <w:lang w:val="en-GB"/>
        </w:rPr>
        <w:t>i</w:t>
      </w:r>
      <w:r w:rsidR="007C736F" w:rsidRPr="00BA5C72">
        <w:rPr>
          <w:rFonts w:ascii="Gill Sans MT" w:eastAsia="Gill Sans MT" w:hAnsi="Gill Sans MT" w:cs="Gill Sans MT"/>
          <w:lang w:val="en-GB"/>
        </w:rPr>
        <w:t xml:space="preserve"> language with no embedded subtitles (excluding the title cards). </w:t>
      </w:r>
      <w:bookmarkStart w:id="1" w:name="_Int_woZJCZY1"/>
      <w:r w:rsidR="007C736F" w:rsidRPr="00BA5C72">
        <w:rPr>
          <w:rFonts w:ascii="Gill Sans MT" w:eastAsia="Gill Sans MT" w:hAnsi="Gill Sans MT" w:cs="Gill Sans MT"/>
          <w:lang w:val="en-GB"/>
        </w:rPr>
        <w:t xml:space="preserve">This is one of the very few ethnographic films </w:t>
      </w:r>
      <w:r w:rsidR="46C44D11" w:rsidRPr="00BA5C72">
        <w:rPr>
          <w:rFonts w:ascii="Gill Sans MT" w:eastAsia="Gill Sans MT" w:hAnsi="Gill Sans MT" w:cs="Gill Sans MT"/>
          <w:lang w:val="en-GB"/>
        </w:rPr>
        <w:t xml:space="preserve">streaming </w:t>
      </w:r>
      <w:r w:rsidR="007C736F" w:rsidRPr="00BA5C72">
        <w:rPr>
          <w:rFonts w:ascii="Gill Sans MT" w:eastAsia="Gill Sans MT" w:hAnsi="Gill Sans MT" w:cs="Gill Sans MT"/>
          <w:lang w:val="en-GB"/>
        </w:rPr>
        <w:t>on Netflix</w:t>
      </w:r>
      <w:r w:rsidR="5B68995F" w:rsidRPr="00BA5C72">
        <w:rPr>
          <w:rFonts w:ascii="Gill Sans MT" w:eastAsia="Gill Sans MT" w:hAnsi="Gill Sans MT" w:cs="Gill Sans MT"/>
          <w:lang w:val="en-GB"/>
        </w:rPr>
        <w:t xml:space="preserve"> in the United Kingdom</w:t>
      </w:r>
      <w:r w:rsidR="007C736F" w:rsidRPr="00BA5C72">
        <w:rPr>
          <w:rFonts w:ascii="Gill Sans MT" w:eastAsia="Gill Sans MT" w:hAnsi="Gill Sans MT" w:cs="Gill Sans MT"/>
          <w:lang w:val="en-GB"/>
        </w:rPr>
        <w:t>, and</w:t>
      </w:r>
      <w:r w:rsidR="19CDC504" w:rsidRPr="00BA5C72">
        <w:rPr>
          <w:rFonts w:ascii="Gill Sans MT" w:eastAsia="Gill Sans MT" w:hAnsi="Gill Sans MT" w:cs="Gill Sans MT"/>
          <w:lang w:val="en-GB"/>
        </w:rPr>
        <w:t>,</w:t>
      </w:r>
      <w:r w:rsidR="007C736F" w:rsidRPr="00BA5C72">
        <w:rPr>
          <w:rFonts w:ascii="Gill Sans MT" w:eastAsia="Gill Sans MT" w:hAnsi="Gill Sans MT" w:cs="Gill Sans MT"/>
          <w:lang w:val="en-GB"/>
        </w:rPr>
        <w:t xml:space="preserve"> using their subtitle feature, one can have the film translated </w:t>
      </w:r>
      <w:r w:rsidR="00F32917" w:rsidRPr="00BA5C72">
        <w:rPr>
          <w:rFonts w:ascii="Gill Sans MT" w:eastAsia="Gill Sans MT" w:hAnsi="Gill Sans MT" w:cs="Gill Sans MT"/>
          <w:lang w:val="en-GB"/>
        </w:rPr>
        <w:t>to</w:t>
      </w:r>
      <w:r w:rsidR="007C736F" w:rsidRPr="00BA5C72">
        <w:rPr>
          <w:rFonts w:ascii="Gill Sans MT" w:eastAsia="Gill Sans MT" w:hAnsi="Gill Sans MT" w:cs="Gill Sans MT"/>
          <w:lang w:val="en-GB"/>
        </w:rPr>
        <w:t xml:space="preserve"> almost any language.</w:t>
      </w:r>
      <w:bookmarkEnd w:id="1"/>
      <w:r w:rsidR="007C736F" w:rsidRPr="00BA5C72">
        <w:rPr>
          <w:rFonts w:ascii="Gill Sans MT" w:eastAsia="Gill Sans MT" w:hAnsi="Gill Sans MT" w:cs="Gill Sans MT"/>
          <w:lang w:val="en-GB"/>
        </w:rPr>
        <w:t xml:space="preserve"> </w:t>
      </w:r>
    </w:p>
    <w:p w14:paraId="0CD83E42" w14:textId="5B5EEF5A" w:rsidR="007C736F" w:rsidRPr="00BA5C72" w:rsidRDefault="007A774E" w:rsidP="00BA5C72">
      <w:pPr>
        <w:ind w:firstLine="720"/>
        <w:jc w:val="both"/>
        <w:rPr>
          <w:rFonts w:ascii="Gill Sans MT" w:eastAsia="Gill Sans MT" w:hAnsi="Gill Sans MT" w:cs="Gill Sans MT"/>
          <w:lang w:val="en-GB"/>
        </w:rPr>
      </w:pPr>
      <w:r w:rsidRPr="00BA5C72">
        <w:rPr>
          <w:rFonts w:ascii="Gill Sans MT" w:eastAsia="Gill Sans MT" w:hAnsi="Gill Sans MT" w:cs="Gill Sans MT"/>
          <w:lang w:val="en-GB"/>
        </w:rPr>
        <w:t>At its core, t</w:t>
      </w:r>
      <w:r w:rsidR="00A316AC" w:rsidRPr="00BA5C72">
        <w:rPr>
          <w:rFonts w:ascii="Gill Sans MT" w:eastAsia="Gill Sans MT" w:hAnsi="Gill Sans MT" w:cs="Gill Sans MT"/>
          <w:lang w:val="en-GB"/>
        </w:rPr>
        <w:t xml:space="preserve">his is a story about protecting the forest from gold prospectors, </w:t>
      </w:r>
      <w:r w:rsidR="05693243" w:rsidRPr="00BA5C72">
        <w:rPr>
          <w:rFonts w:ascii="Gill Sans MT" w:eastAsia="Gill Sans MT" w:hAnsi="Gill Sans MT" w:cs="Gill Sans MT"/>
          <w:lang w:val="en-GB"/>
        </w:rPr>
        <w:t xml:space="preserve">with </w:t>
      </w:r>
      <w:r w:rsidR="00A316AC" w:rsidRPr="00BA5C72">
        <w:rPr>
          <w:rFonts w:ascii="Gill Sans MT" w:eastAsia="Gill Sans MT" w:hAnsi="Gill Sans MT" w:cs="Gill Sans MT"/>
          <w:lang w:val="en-GB"/>
        </w:rPr>
        <w:t xml:space="preserve">Bolognesi </w:t>
      </w:r>
      <w:r w:rsidR="7BC8341F" w:rsidRPr="00BA5C72">
        <w:rPr>
          <w:rFonts w:ascii="Gill Sans MT" w:eastAsia="Gill Sans MT" w:hAnsi="Gill Sans MT" w:cs="Gill Sans MT"/>
          <w:lang w:val="en-GB"/>
        </w:rPr>
        <w:t xml:space="preserve">placing </w:t>
      </w:r>
      <w:r w:rsidR="00A316AC" w:rsidRPr="00BA5C72">
        <w:rPr>
          <w:rFonts w:ascii="Gill Sans MT" w:eastAsia="Gill Sans MT" w:hAnsi="Gill Sans MT" w:cs="Gill Sans MT"/>
          <w:lang w:val="en-GB"/>
        </w:rPr>
        <w:t xml:space="preserve">the environment </w:t>
      </w:r>
      <w:r w:rsidR="3F1BDFEE" w:rsidRPr="00BA5C72">
        <w:rPr>
          <w:rFonts w:ascii="Gill Sans MT" w:eastAsia="Gill Sans MT" w:hAnsi="Gill Sans MT" w:cs="Gill Sans MT"/>
          <w:lang w:val="en-GB"/>
        </w:rPr>
        <w:t xml:space="preserve">at the centre of </w:t>
      </w:r>
      <w:r w:rsidR="00A316AC" w:rsidRPr="00BA5C72">
        <w:rPr>
          <w:rFonts w:ascii="Gill Sans MT" w:eastAsia="Gill Sans MT" w:hAnsi="Gill Sans MT" w:cs="Gill Sans MT"/>
          <w:lang w:val="en-GB"/>
        </w:rPr>
        <w:t xml:space="preserve">the film </w:t>
      </w:r>
      <w:r w:rsidR="1C568B20" w:rsidRPr="00BA5C72">
        <w:rPr>
          <w:rFonts w:ascii="Gill Sans MT" w:eastAsia="Gill Sans MT" w:hAnsi="Gill Sans MT" w:cs="Gill Sans MT"/>
          <w:lang w:val="en-GB"/>
        </w:rPr>
        <w:t>through</w:t>
      </w:r>
      <w:r w:rsidR="00A316AC" w:rsidRPr="00BA5C72">
        <w:rPr>
          <w:rFonts w:ascii="Gill Sans MT" w:eastAsia="Gill Sans MT" w:hAnsi="Gill Sans MT" w:cs="Gill Sans MT"/>
          <w:lang w:val="en-GB"/>
        </w:rPr>
        <w:t xml:space="preserve"> wide shots of the </w:t>
      </w:r>
      <w:r w:rsidR="00A458F7" w:rsidRPr="00BA5C72">
        <w:rPr>
          <w:rFonts w:ascii="Gill Sans MT" w:eastAsia="Gill Sans MT" w:hAnsi="Gill Sans MT" w:cs="Gill Sans MT"/>
          <w:lang w:val="en-GB"/>
        </w:rPr>
        <w:t>Amazon Forest</w:t>
      </w:r>
      <w:r w:rsidR="00A316AC" w:rsidRPr="00BA5C72">
        <w:rPr>
          <w:rFonts w:ascii="Gill Sans MT" w:eastAsia="Gill Sans MT" w:hAnsi="Gill Sans MT" w:cs="Gill Sans MT"/>
          <w:lang w:val="en-GB"/>
        </w:rPr>
        <w:t xml:space="preserve">. </w:t>
      </w:r>
      <w:r w:rsidR="00F76C5A" w:rsidRPr="00BA5C72">
        <w:rPr>
          <w:rFonts w:ascii="Gill Sans MT" w:eastAsia="Gill Sans MT" w:hAnsi="Gill Sans MT" w:cs="Gill Sans MT"/>
          <w:lang w:val="en-GB"/>
        </w:rPr>
        <w:t xml:space="preserve">The first few scenes </w:t>
      </w:r>
      <w:r w:rsidR="00A316AC" w:rsidRPr="00BA5C72">
        <w:rPr>
          <w:rFonts w:ascii="Gill Sans MT" w:eastAsia="Gill Sans MT" w:hAnsi="Gill Sans MT" w:cs="Gill Sans MT"/>
          <w:lang w:val="en-GB"/>
        </w:rPr>
        <w:t>focus on</w:t>
      </w:r>
      <w:r w:rsidR="00F76C5A" w:rsidRPr="00BA5C72">
        <w:rPr>
          <w:rFonts w:ascii="Gill Sans MT" w:eastAsia="Gill Sans MT" w:hAnsi="Gill Sans MT" w:cs="Gill Sans MT"/>
          <w:lang w:val="en-GB"/>
        </w:rPr>
        <w:t xml:space="preserve"> food and subsistence practices. We see hunting in the forest, butchering </w:t>
      </w:r>
      <w:r w:rsidR="00F32917" w:rsidRPr="00BA5C72">
        <w:rPr>
          <w:rFonts w:ascii="Gill Sans MT" w:eastAsia="Gill Sans MT" w:hAnsi="Gill Sans MT" w:cs="Gill Sans MT"/>
          <w:lang w:val="en-GB"/>
        </w:rPr>
        <w:t>at</w:t>
      </w:r>
      <w:r w:rsidR="00F76C5A" w:rsidRPr="00BA5C72">
        <w:rPr>
          <w:rFonts w:ascii="Gill Sans MT" w:eastAsia="Gill Sans MT" w:hAnsi="Gill Sans MT" w:cs="Gill Sans MT"/>
          <w:lang w:val="en-GB"/>
        </w:rPr>
        <w:t xml:space="preserve"> home, and collecting in the river. These scenes are interrupted by a speech </w:t>
      </w:r>
      <w:proofErr w:type="spellStart"/>
      <w:r w:rsidR="00F76C5A" w:rsidRPr="00BA5C72">
        <w:rPr>
          <w:rFonts w:ascii="Gill Sans MT" w:eastAsia="Gill Sans MT" w:hAnsi="Gill Sans MT" w:cs="Gill Sans MT"/>
          <w:lang w:val="en-GB"/>
        </w:rPr>
        <w:t>Kopenawa</w:t>
      </w:r>
      <w:proofErr w:type="spellEnd"/>
      <w:r w:rsidR="00F76C5A" w:rsidRPr="00BA5C72">
        <w:rPr>
          <w:rFonts w:ascii="Gill Sans MT" w:eastAsia="Gill Sans MT" w:hAnsi="Gill Sans MT" w:cs="Gill Sans MT"/>
          <w:lang w:val="en-GB"/>
        </w:rPr>
        <w:t xml:space="preserve"> gives </w:t>
      </w:r>
      <w:r w:rsidR="00A316AC" w:rsidRPr="00BA5C72">
        <w:rPr>
          <w:rFonts w:ascii="Gill Sans MT" w:eastAsia="Gill Sans MT" w:hAnsi="Gill Sans MT" w:cs="Gill Sans MT"/>
          <w:lang w:val="en-GB"/>
        </w:rPr>
        <w:t>to the Yanomami</w:t>
      </w:r>
      <w:r w:rsidR="00F76C5A" w:rsidRPr="00BA5C72">
        <w:rPr>
          <w:rFonts w:ascii="Gill Sans MT" w:eastAsia="Gill Sans MT" w:hAnsi="Gill Sans MT" w:cs="Gill Sans MT"/>
          <w:lang w:val="en-GB"/>
        </w:rPr>
        <w:t xml:space="preserve">. He explains </w:t>
      </w:r>
      <w:r w:rsidR="007C736F" w:rsidRPr="00BA5C72">
        <w:rPr>
          <w:rFonts w:ascii="Gill Sans MT" w:eastAsia="Gill Sans MT" w:hAnsi="Gill Sans MT" w:cs="Gill Sans MT"/>
          <w:lang w:val="en-GB"/>
        </w:rPr>
        <w:t xml:space="preserve">how he must leave for a while to educate white people on </w:t>
      </w:r>
      <w:r w:rsidR="00F32917" w:rsidRPr="00BA5C72">
        <w:rPr>
          <w:rFonts w:ascii="Gill Sans MT" w:eastAsia="Gill Sans MT" w:hAnsi="Gill Sans MT" w:cs="Gill Sans MT"/>
          <w:lang w:val="en-GB"/>
        </w:rPr>
        <w:t xml:space="preserve">Yanomami </w:t>
      </w:r>
      <w:r w:rsidR="00A458F7" w:rsidRPr="00BA5C72">
        <w:rPr>
          <w:rFonts w:ascii="Gill Sans MT" w:eastAsia="Gill Sans MT" w:hAnsi="Gill Sans MT" w:cs="Gill Sans MT"/>
          <w:lang w:val="en-GB"/>
        </w:rPr>
        <w:t>culture with the hopes of protecting it</w:t>
      </w:r>
      <w:r w:rsidR="007C736F" w:rsidRPr="00BA5C72">
        <w:rPr>
          <w:rFonts w:ascii="Gill Sans MT" w:eastAsia="Gill Sans MT" w:hAnsi="Gill Sans MT" w:cs="Gill Sans MT"/>
          <w:lang w:val="en-GB"/>
        </w:rPr>
        <w:t>.</w:t>
      </w:r>
      <w:r w:rsidR="00D860FE" w:rsidRPr="00BA5C72">
        <w:rPr>
          <w:rFonts w:ascii="Gill Sans MT" w:eastAsia="Gill Sans MT" w:hAnsi="Gill Sans MT" w:cs="Gill Sans MT"/>
          <w:lang w:val="en-GB"/>
        </w:rPr>
        <w:t xml:space="preserve"> </w:t>
      </w:r>
      <w:r w:rsidR="00F32917" w:rsidRPr="00BA5C72">
        <w:rPr>
          <w:rFonts w:ascii="Gill Sans MT" w:eastAsia="Gill Sans MT" w:hAnsi="Gill Sans MT" w:cs="Gill Sans MT"/>
          <w:lang w:val="en-GB"/>
        </w:rPr>
        <w:t xml:space="preserve">He </w:t>
      </w:r>
      <w:r w:rsidR="00A458F7" w:rsidRPr="00BA5C72">
        <w:rPr>
          <w:rFonts w:ascii="Gill Sans MT" w:eastAsia="Gill Sans MT" w:hAnsi="Gill Sans MT" w:cs="Gill Sans MT"/>
          <w:lang w:val="en-GB"/>
        </w:rPr>
        <w:t>finishes his speech by saying</w:t>
      </w:r>
      <w:r w:rsidR="00F32917" w:rsidRPr="00BA5C72">
        <w:rPr>
          <w:rFonts w:ascii="Gill Sans MT" w:eastAsia="Gill Sans MT" w:hAnsi="Gill Sans MT" w:cs="Gill Sans MT"/>
          <w:lang w:val="en-GB"/>
        </w:rPr>
        <w:t xml:space="preserve">, </w:t>
      </w:r>
      <w:r w:rsidR="70036B9B" w:rsidRPr="00BA5C72">
        <w:rPr>
          <w:rFonts w:ascii="Gill Sans MT" w:eastAsia="Gill Sans MT" w:hAnsi="Gill Sans MT" w:cs="Gill Sans MT"/>
          <w:lang w:val="en-GB"/>
        </w:rPr>
        <w:t>‘</w:t>
      </w:r>
      <w:r w:rsidR="00D860FE" w:rsidRPr="00BA5C72">
        <w:rPr>
          <w:rFonts w:ascii="Gill Sans MT" w:eastAsia="Gill Sans MT" w:hAnsi="Gill Sans MT" w:cs="Gill Sans MT"/>
          <w:lang w:val="en-GB"/>
        </w:rPr>
        <w:t xml:space="preserve">We are the children of </w:t>
      </w:r>
      <w:proofErr w:type="spellStart"/>
      <w:r w:rsidR="00D860FE" w:rsidRPr="00BA5C72">
        <w:rPr>
          <w:rFonts w:ascii="Gill Sans MT" w:eastAsia="Gill Sans MT" w:hAnsi="Gill Sans MT" w:cs="Gill Sans MT"/>
          <w:lang w:val="en-GB"/>
        </w:rPr>
        <w:t>Omama</w:t>
      </w:r>
      <w:proofErr w:type="spellEnd"/>
      <w:r w:rsidR="00D860FE" w:rsidRPr="00BA5C72">
        <w:rPr>
          <w:rFonts w:ascii="Gill Sans MT" w:eastAsia="Gill Sans MT" w:hAnsi="Gill Sans MT" w:cs="Gill Sans MT"/>
          <w:lang w:val="en-GB"/>
        </w:rPr>
        <w:t>, the last children of the forest, we must fight so that our children grow up healthy…</w:t>
      </w:r>
      <w:r w:rsidR="69E86A7F" w:rsidRPr="00BA5C72">
        <w:rPr>
          <w:rFonts w:ascii="Gill Sans MT" w:eastAsia="Gill Sans MT" w:hAnsi="Gill Sans MT" w:cs="Gill Sans MT"/>
          <w:lang w:val="en-GB"/>
        </w:rPr>
        <w:t>’</w:t>
      </w:r>
    </w:p>
    <w:p w14:paraId="6006A7BB" w14:textId="1DB8F46D" w:rsidR="008A05CB" w:rsidRPr="00BA5C72" w:rsidRDefault="00F32917" w:rsidP="00BA5C72">
      <w:pPr>
        <w:ind w:firstLine="720"/>
        <w:jc w:val="both"/>
        <w:rPr>
          <w:rFonts w:ascii="Gill Sans MT" w:eastAsia="Gill Sans MT" w:hAnsi="Gill Sans MT" w:cs="Gill Sans MT"/>
          <w:lang w:val="en-GB"/>
        </w:rPr>
      </w:pPr>
      <w:r w:rsidRPr="00BA5C72">
        <w:rPr>
          <w:rFonts w:ascii="Gill Sans MT" w:eastAsia="Gill Sans MT" w:hAnsi="Gill Sans MT" w:cs="Gill Sans MT"/>
          <w:lang w:val="en-GB"/>
        </w:rPr>
        <w:t>Throughout the film we see moments of Ya</w:t>
      </w:r>
      <w:r w:rsidR="00A458F7" w:rsidRPr="00BA5C72">
        <w:rPr>
          <w:rFonts w:ascii="Gill Sans MT" w:eastAsia="Gill Sans MT" w:hAnsi="Gill Sans MT" w:cs="Gill Sans MT"/>
          <w:lang w:val="en-GB"/>
        </w:rPr>
        <w:t>n</w:t>
      </w:r>
      <w:r w:rsidRPr="00BA5C72">
        <w:rPr>
          <w:rFonts w:ascii="Gill Sans MT" w:eastAsia="Gill Sans MT" w:hAnsi="Gill Sans MT" w:cs="Gill Sans MT"/>
          <w:lang w:val="en-GB"/>
        </w:rPr>
        <w:t xml:space="preserve">omami resistance, but also </w:t>
      </w:r>
      <w:r w:rsidR="766A01FF" w:rsidRPr="00BA5C72">
        <w:rPr>
          <w:rFonts w:ascii="Gill Sans MT" w:eastAsia="Gill Sans MT" w:hAnsi="Gill Sans MT" w:cs="Gill Sans MT"/>
          <w:lang w:val="en-GB"/>
        </w:rPr>
        <w:t xml:space="preserve">times </w:t>
      </w:r>
      <w:r w:rsidR="1FC8287E" w:rsidRPr="00BA5C72">
        <w:rPr>
          <w:rFonts w:ascii="Gill Sans MT" w:eastAsia="Gill Sans MT" w:hAnsi="Gill Sans MT" w:cs="Gill Sans MT"/>
          <w:lang w:val="en-GB"/>
        </w:rPr>
        <w:t xml:space="preserve">when </w:t>
      </w:r>
      <w:r w:rsidRPr="00BA5C72">
        <w:rPr>
          <w:rFonts w:ascii="Gill Sans MT" w:eastAsia="Gill Sans MT" w:hAnsi="Gill Sans MT" w:cs="Gill Sans MT"/>
          <w:lang w:val="en-GB"/>
        </w:rPr>
        <w:t>white culture seep</w:t>
      </w:r>
      <w:r w:rsidR="00A458F7" w:rsidRPr="00BA5C72">
        <w:rPr>
          <w:rFonts w:ascii="Gill Sans MT" w:eastAsia="Gill Sans MT" w:hAnsi="Gill Sans MT" w:cs="Gill Sans MT"/>
          <w:lang w:val="en-GB"/>
        </w:rPr>
        <w:t>s</w:t>
      </w:r>
      <w:r w:rsidRPr="00BA5C72">
        <w:rPr>
          <w:rFonts w:ascii="Gill Sans MT" w:eastAsia="Gill Sans MT" w:hAnsi="Gill Sans MT" w:cs="Gill Sans MT"/>
          <w:lang w:val="en-GB"/>
        </w:rPr>
        <w:t xml:space="preserve"> into the community. </w:t>
      </w:r>
      <w:r w:rsidR="007A774E" w:rsidRPr="00BA5C72">
        <w:rPr>
          <w:rFonts w:ascii="Gill Sans MT" w:eastAsia="Gill Sans MT" w:hAnsi="Gill Sans MT" w:cs="Gill Sans MT"/>
          <w:lang w:val="en-GB"/>
        </w:rPr>
        <w:t xml:space="preserve">In one scene, white miners with shotguns try to enter the </w:t>
      </w:r>
      <w:r w:rsidRPr="00BA5C72">
        <w:rPr>
          <w:rFonts w:ascii="Gill Sans MT" w:eastAsia="Gill Sans MT" w:hAnsi="Gill Sans MT" w:cs="Gill Sans MT"/>
          <w:lang w:val="en-GB"/>
        </w:rPr>
        <w:t>forest,</w:t>
      </w:r>
      <w:r w:rsidR="007A774E" w:rsidRPr="00BA5C72">
        <w:rPr>
          <w:rFonts w:ascii="Gill Sans MT" w:eastAsia="Gill Sans MT" w:hAnsi="Gill Sans MT" w:cs="Gill Sans MT"/>
          <w:lang w:val="en-GB"/>
        </w:rPr>
        <w:t xml:space="preserve"> but they are met w</w:t>
      </w:r>
      <w:r w:rsidR="4A863E39" w:rsidRPr="00BA5C72">
        <w:rPr>
          <w:rFonts w:ascii="Gill Sans MT" w:eastAsia="Gill Sans MT" w:hAnsi="Gill Sans MT" w:cs="Gill Sans MT"/>
          <w:lang w:val="en-GB"/>
        </w:rPr>
        <w:t>ith</w:t>
      </w:r>
      <w:r w:rsidR="007A774E" w:rsidRPr="00BA5C72">
        <w:rPr>
          <w:rFonts w:ascii="Gill Sans MT" w:eastAsia="Gill Sans MT" w:hAnsi="Gill Sans MT" w:cs="Gill Sans MT"/>
          <w:lang w:val="en-GB"/>
        </w:rPr>
        <w:t xml:space="preserve"> several Yanomami men armed with spears, bows, and arrows, ready to defend their </w:t>
      </w:r>
      <w:r w:rsidRPr="00BA5C72">
        <w:rPr>
          <w:rFonts w:ascii="Gill Sans MT" w:eastAsia="Gill Sans MT" w:hAnsi="Gill Sans MT" w:cs="Gill Sans MT"/>
          <w:lang w:val="en-GB"/>
        </w:rPr>
        <w:t>territory</w:t>
      </w:r>
      <w:r w:rsidR="007A774E" w:rsidRPr="00BA5C72">
        <w:rPr>
          <w:rFonts w:ascii="Gill Sans MT" w:eastAsia="Gill Sans MT" w:hAnsi="Gill Sans MT" w:cs="Gill Sans MT"/>
          <w:lang w:val="en-GB"/>
        </w:rPr>
        <w:t xml:space="preserve">. </w:t>
      </w:r>
      <w:proofErr w:type="spellStart"/>
      <w:r w:rsidR="007A774E" w:rsidRPr="00BA5C72">
        <w:rPr>
          <w:rFonts w:ascii="Gill Sans MT" w:eastAsia="Gill Sans MT" w:hAnsi="Gill Sans MT" w:cs="Gill Sans MT"/>
          <w:lang w:val="en-GB"/>
        </w:rPr>
        <w:t>Kopenawa</w:t>
      </w:r>
      <w:proofErr w:type="spellEnd"/>
      <w:r w:rsidR="007A774E" w:rsidRPr="00BA5C72">
        <w:rPr>
          <w:rFonts w:ascii="Gill Sans MT" w:eastAsia="Gill Sans MT" w:hAnsi="Gill Sans MT" w:cs="Gill Sans MT"/>
          <w:lang w:val="en-GB"/>
        </w:rPr>
        <w:t xml:space="preserve"> says, </w:t>
      </w:r>
      <w:r w:rsidR="14E44776" w:rsidRPr="00BA5C72">
        <w:rPr>
          <w:rFonts w:ascii="Gill Sans MT" w:eastAsia="Gill Sans MT" w:hAnsi="Gill Sans MT" w:cs="Gill Sans MT"/>
          <w:lang w:val="en-GB"/>
        </w:rPr>
        <w:t>‘</w:t>
      </w:r>
      <w:r w:rsidR="007A774E" w:rsidRPr="00BA5C72">
        <w:rPr>
          <w:rFonts w:ascii="Gill Sans MT" w:eastAsia="Gill Sans MT" w:hAnsi="Gill Sans MT" w:cs="Gill Sans MT"/>
          <w:lang w:val="en-GB"/>
        </w:rPr>
        <w:t xml:space="preserve">If we don’t protect ourselves, after they find gold, they’ll come by the </w:t>
      </w:r>
      <w:bookmarkStart w:id="2" w:name="_Int_pYfRmEVk"/>
      <w:proofErr w:type="gramStart"/>
      <w:r w:rsidR="007A774E" w:rsidRPr="00BA5C72">
        <w:rPr>
          <w:rFonts w:ascii="Gill Sans MT" w:eastAsia="Gill Sans MT" w:hAnsi="Gill Sans MT" w:cs="Gill Sans MT"/>
          <w:lang w:val="en-GB"/>
        </w:rPr>
        <w:t>thousands</w:t>
      </w:r>
      <w:r w:rsidR="3AF14B73" w:rsidRPr="00BA5C72">
        <w:rPr>
          <w:rFonts w:ascii="Gill Sans MT" w:eastAsia="Gill Sans MT" w:hAnsi="Gill Sans MT" w:cs="Gill Sans MT"/>
          <w:lang w:val="en-GB"/>
        </w:rPr>
        <w:t>’</w:t>
      </w:r>
      <w:bookmarkEnd w:id="2"/>
      <w:proofErr w:type="gramEnd"/>
      <w:r w:rsidR="007A774E" w:rsidRPr="00BA5C72">
        <w:rPr>
          <w:rFonts w:ascii="Gill Sans MT" w:eastAsia="Gill Sans MT" w:hAnsi="Gill Sans MT" w:cs="Gill Sans MT"/>
          <w:lang w:val="en-GB"/>
        </w:rPr>
        <w:t>.</w:t>
      </w:r>
      <w:r w:rsidRPr="00BA5C72">
        <w:rPr>
          <w:rFonts w:ascii="Gill Sans MT" w:eastAsia="Gill Sans MT" w:hAnsi="Gill Sans MT" w:cs="Gill Sans MT"/>
          <w:lang w:val="en-GB"/>
        </w:rPr>
        <w:t xml:space="preserve"> Later, </w:t>
      </w:r>
      <w:proofErr w:type="spellStart"/>
      <w:r w:rsidRPr="00BA5C72">
        <w:rPr>
          <w:rFonts w:ascii="Gill Sans MT" w:eastAsia="Gill Sans MT" w:hAnsi="Gill Sans MT" w:cs="Gill Sans MT"/>
          <w:lang w:val="en-GB"/>
        </w:rPr>
        <w:t>Kopenawa</w:t>
      </w:r>
      <w:proofErr w:type="spellEnd"/>
      <w:r w:rsidRPr="00BA5C72">
        <w:rPr>
          <w:rFonts w:ascii="Gill Sans MT" w:eastAsia="Gill Sans MT" w:hAnsi="Gill Sans MT" w:cs="Gill Sans MT"/>
          <w:lang w:val="en-GB"/>
        </w:rPr>
        <w:t xml:space="preserve"> is talking on the radio</w:t>
      </w:r>
      <w:r w:rsidR="1E90EA12" w:rsidRPr="00BA5C72">
        <w:rPr>
          <w:rFonts w:ascii="Gill Sans MT" w:eastAsia="Gill Sans MT" w:hAnsi="Gill Sans MT" w:cs="Gill Sans MT"/>
          <w:lang w:val="en-GB"/>
        </w:rPr>
        <w:t>,</w:t>
      </w:r>
      <w:r w:rsidRPr="00BA5C72">
        <w:rPr>
          <w:rFonts w:ascii="Gill Sans MT" w:eastAsia="Gill Sans MT" w:hAnsi="Gill Sans MT" w:cs="Gill Sans MT"/>
          <w:lang w:val="en-GB"/>
        </w:rPr>
        <w:t xml:space="preserve"> warning others of 10,000 gold prospectors approaching</w:t>
      </w:r>
      <w:r w:rsidR="1E6B29E8" w:rsidRPr="00BA5C72">
        <w:rPr>
          <w:rFonts w:ascii="Gill Sans MT" w:eastAsia="Gill Sans MT" w:hAnsi="Gill Sans MT" w:cs="Gill Sans MT"/>
          <w:lang w:val="en-GB"/>
        </w:rPr>
        <w:t>. O</w:t>
      </w:r>
      <w:r w:rsidR="00E5365F" w:rsidRPr="00BA5C72">
        <w:rPr>
          <w:rFonts w:ascii="Gill Sans MT" w:eastAsia="Gill Sans MT" w:hAnsi="Gill Sans MT" w:cs="Gill Sans MT"/>
          <w:lang w:val="en-GB"/>
        </w:rPr>
        <w:t xml:space="preserve">ne </w:t>
      </w:r>
      <w:r w:rsidR="42A67492" w:rsidRPr="00BA5C72">
        <w:rPr>
          <w:rFonts w:ascii="Gill Sans MT" w:eastAsia="Gill Sans MT" w:hAnsi="Gill Sans MT" w:cs="Gill Sans MT"/>
          <w:lang w:val="en-GB"/>
        </w:rPr>
        <w:t xml:space="preserve">Yanomami </w:t>
      </w:r>
      <w:r w:rsidR="00E5365F" w:rsidRPr="00BA5C72">
        <w:rPr>
          <w:rFonts w:ascii="Gill Sans MT" w:eastAsia="Gill Sans MT" w:hAnsi="Gill Sans MT" w:cs="Gill Sans MT"/>
          <w:lang w:val="en-GB"/>
        </w:rPr>
        <w:t xml:space="preserve">man is tempted by his brother-in-law to </w:t>
      </w:r>
      <w:r w:rsidR="00A458F7" w:rsidRPr="00BA5C72">
        <w:rPr>
          <w:rFonts w:ascii="Gill Sans MT" w:eastAsia="Gill Sans MT" w:hAnsi="Gill Sans MT" w:cs="Gill Sans MT"/>
          <w:lang w:val="en-GB"/>
        </w:rPr>
        <w:t xml:space="preserve">join </w:t>
      </w:r>
      <w:r w:rsidR="00E5365F" w:rsidRPr="00BA5C72">
        <w:rPr>
          <w:rFonts w:ascii="Gill Sans MT" w:eastAsia="Gill Sans MT" w:hAnsi="Gill Sans MT" w:cs="Gill Sans MT"/>
          <w:lang w:val="en-GB"/>
        </w:rPr>
        <w:t>the</w:t>
      </w:r>
      <w:r w:rsidR="350EE731" w:rsidRPr="00BA5C72">
        <w:rPr>
          <w:rFonts w:ascii="Gill Sans MT" w:eastAsia="Gill Sans MT" w:hAnsi="Gill Sans MT" w:cs="Gill Sans MT"/>
          <w:lang w:val="en-GB"/>
        </w:rPr>
        <w:t>m.</w:t>
      </w:r>
      <w:r w:rsidR="00E5365F" w:rsidRPr="00BA5C72">
        <w:rPr>
          <w:rFonts w:ascii="Gill Sans MT" w:eastAsia="Gill Sans MT" w:hAnsi="Gill Sans MT" w:cs="Gill Sans MT"/>
          <w:lang w:val="en-GB"/>
        </w:rPr>
        <w:t xml:space="preserve"> </w:t>
      </w:r>
      <w:proofErr w:type="spellStart"/>
      <w:r w:rsidR="00E5365F" w:rsidRPr="00BA5C72">
        <w:rPr>
          <w:rFonts w:ascii="Gill Sans MT" w:eastAsia="Gill Sans MT" w:hAnsi="Gill Sans MT" w:cs="Gill Sans MT"/>
          <w:lang w:val="en-GB"/>
        </w:rPr>
        <w:t>Kopenawa</w:t>
      </w:r>
      <w:proofErr w:type="spellEnd"/>
      <w:r w:rsidR="00E5365F" w:rsidRPr="00BA5C7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 xml:space="preserve">tries to convince </w:t>
      </w:r>
      <w:r w:rsidR="6D4D35FE" w:rsidRPr="00BA5C72">
        <w:rPr>
          <w:rFonts w:ascii="Gill Sans MT" w:eastAsia="Gill Sans MT" w:hAnsi="Gill Sans MT" w:cs="Gill Sans MT"/>
          <w:lang w:val="en-GB"/>
        </w:rPr>
        <w:t xml:space="preserve">this individual </w:t>
      </w:r>
      <w:r w:rsidR="00E5365F" w:rsidRPr="00BA5C72">
        <w:rPr>
          <w:rFonts w:ascii="Gill Sans MT" w:eastAsia="Gill Sans MT" w:hAnsi="Gill Sans MT" w:cs="Gill Sans MT"/>
          <w:lang w:val="en-GB"/>
        </w:rPr>
        <w:t xml:space="preserve">that the Yanomami are inconsequential to the gold </w:t>
      </w:r>
      <w:r w:rsidRPr="00BA5C72">
        <w:rPr>
          <w:rFonts w:ascii="Gill Sans MT" w:eastAsia="Gill Sans MT" w:hAnsi="Gill Sans MT" w:cs="Gill Sans MT"/>
          <w:lang w:val="en-GB"/>
        </w:rPr>
        <w:t>prospectors’</w:t>
      </w:r>
      <w:r w:rsidR="00E5365F" w:rsidRPr="00BA5C72">
        <w:rPr>
          <w:rFonts w:ascii="Gill Sans MT" w:eastAsia="Gill Sans MT" w:hAnsi="Gill Sans MT" w:cs="Gill Sans MT"/>
          <w:lang w:val="en-GB"/>
        </w:rPr>
        <w:t xml:space="preserve"> </w:t>
      </w:r>
      <w:r w:rsidRPr="00BA5C72">
        <w:rPr>
          <w:rFonts w:ascii="Gill Sans MT" w:eastAsia="Gill Sans MT" w:hAnsi="Gill Sans MT" w:cs="Gill Sans MT"/>
          <w:lang w:val="en-GB"/>
        </w:rPr>
        <w:t>agenda</w:t>
      </w:r>
      <w:r w:rsidR="00E5365F" w:rsidRPr="00BA5C72">
        <w:rPr>
          <w:rFonts w:ascii="Gill Sans MT" w:eastAsia="Gill Sans MT" w:hAnsi="Gill Sans MT" w:cs="Gill Sans MT"/>
          <w:lang w:val="en-GB"/>
        </w:rPr>
        <w:t xml:space="preserve">. The film also features the story of a woman whose husband </w:t>
      </w:r>
      <w:r w:rsidRPr="00BA5C72">
        <w:rPr>
          <w:rFonts w:ascii="Gill Sans MT" w:eastAsia="Gill Sans MT" w:hAnsi="Gill Sans MT" w:cs="Gill Sans MT"/>
          <w:lang w:val="en-GB"/>
        </w:rPr>
        <w:t>never returns</w:t>
      </w:r>
      <w:r w:rsidR="00E5365F" w:rsidRPr="00BA5C72">
        <w:rPr>
          <w:rFonts w:ascii="Gill Sans MT" w:eastAsia="Gill Sans MT" w:hAnsi="Gill Sans MT" w:cs="Gill Sans MT"/>
          <w:lang w:val="en-GB"/>
        </w:rPr>
        <w:t xml:space="preserve"> home from hunting. She plea</w:t>
      </w:r>
      <w:r w:rsidRPr="00BA5C72">
        <w:rPr>
          <w:rFonts w:ascii="Gill Sans MT" w:eastAsia="Gill Sans MT" w:hAnsi="Gill Sans MT" w:cs="Gill Sans MT"/>
          <w:lang w:val="en-GB"/>
        </w:rPr>
        <w:t>d</w:t>
      </w:r>
      <w:r w:rsidR="00A458F7" w:rsidRPr="00BA5C72">
        <w:rPr>
          <w:rFonts w:ascii="Gill Sans MT" w:eastAsia="Gill Sans MT" w:hAnsi="Gill Sans MT" w:cs="Gill Sans MT"/>
          <w:lang w:val="en-GB"/>
        </w:rPr>
        <w:t>s</w:t>
      </w:r>
      <w:r w:rsidR="00E5365F" w:rsidRPr="00BA5C72">
        <w:rPr>
          <w:rFonts w:ascii="Gill Sans MT" w:eastAsia="Gill Sans MT" w:hAnsi="Gill Sans MT" w:cs="Gill Sans MT"/>
          <w:lang w:val="en-GB"/>
        </w:rPr>
        <w:t xml:space="preserve"> with </w:t>
      </w:r>
      <w:proofErr w:type="spellStart"/>
      <w:r w:rsidR="00E5365F" w:rsidRPr="00BA5C72">
        <w:rPr>
          <w:rFonts w:ascii="Gill Sans MT" w:eastAsia="Gill Sans MT" w:hAnsi="Gill Sans MT" w:cs="Gill Sans MT"/>
          <w:lang w:val="en-GB"/>
        </w:rPr>
        <w:t>Kopenawa</w:t>
      </w:r>
      <w:proofErr w:type="spellEnd"/>
      <w:r w:rsidR="00E5365F" w:rsidRPr="00BA5C72">
        <w:rPr>
          <w:rFonts w:ascii="Gill Sans MT" w:eastAsia="Gill Sans MT" w:hAnsi="Gill Sans MT" w:cs="Gill Sans MT"/>
          <w:lang w:val="en-GB"/>
        </w:rPr>
        <w:t xml:space="preserve"> and other shamans to help bring him back</w:t>
      </w:r>
      <w:r w:rsidR="0BE15908" w:rsidRPr="00BA5C72">
        <w:rPr>
          <w:rFonts w:ascii="Gill Sans MT" w:eastAsia="Gill Sans MT" w:hAnsi="Gill Sans MT" w:cs="Gill Sans MT"/>
          <w:lang w:val="en-GB"/>
        </w:rPr>
        <w:t xml:space="preserve">, </w:t>
      </w:r>
      <w:r w:rsidR="00E5365F" w:rsidRPr="00BA5C72">
        <w:rPr>
          <w:rFonts w:ascii="Gill Sans MT" w:eastAsia="Gill Sans MT" w:hAnsi="Gill Sans MT" w:cs="Gill Sans MT"/>
          <w:lang w:val="en-GB"/>
        </w:rPr>
        <w:t xml:space="preserve">and </w:t>
      </w:r>
      <w:r w:rsidR="58E8A33D" w:rsidRPr="00BA5C72">
        <w:rPr>
          <w:rFonts w:ascii="Gill Sans MT" w:eastAsia="Gill Sans MT" w:hAnsi="Gill Sans MT" w:cs="Gill Sans MT"/>
          <w:lang w:val="en-GB"/>
        </w:rPr>
        <w:t xml:space="preserve">they </w:t>
      </w:r>
      <w:r w:rsidR="00E5365F" w:rsidRPr="00BA5C72">
        <w:rPr>
          <w:rFonts w:ascii="Gill Sans MT" w:eastAsia="Gill Sans MT" w:hAnsi="Gill Sans MT" w:cs="Gill Sans MT"/>
          <w:lang w:val="en-GB"/>
        </w:rPr>
        <w:t xml:space="preserve">perform a ceremony for his return. The movie ends with her husband still </w:t>
      </w:r>
      <w:r w:rsidR="00A458F7" w:rsidRPr="00BA5C72">
        <w:rPr>
          <w:rFonts w:ascii="Gill Sans MT" w:eastAsia="Gill Sans MT" w:hAnsi="Gill Sans MT" w:cs="Gill Sans MT"/>
          <w:lang w:val="en-GB"/>
        </w:rPr>
        <w:t>missing</w:t>
      </w:r>
      <w:r w:rsidR="4D3C73D6" w:rsidRPr="00BA5C72">
        <w:rPr>
          <w:rFonts w:ascii="Gill Sans MT" w:eastAsia="Gill Sans MT" w:hAnsi="Gill Sans MT" w:cs="Gill Sans MT"/>
          <w:lang w:val="en-GB"/>
        </w:rPr>
        <w:t>.</w:t>
      </w:r>
      <w:r w:rsidR="53063EFB" w:rsidRPr="00BA5C72">
        <w:rPr>
          <w:rFonts w:ascii="Gill Sans MT" w:eastAsia="Gill Sans MT" w:hAnsi="Gill Sans MT" w:cs="Gill Sans MT"/>
          <w:lang w:val="en-GB"/>
        </w:rPr>
        <w:t xml:space="preserve"> </w:t>
      </w:r>
      <w:r w:rsidR="18D3F346" w:rsidRPr="00BA5C72">
        <w:rPr>
          <w:rFonts w:ascii="Gill Sans MT" w:eastAsia="Gill Sans MT" w:hAnsi="Gill Sans MT" w:cs="Gill Sans MT"/>
          <w:lang w:val="en-GB"/>
        </w:rPr>
        <w:t>She decides</w:t>
      </w:r>
      <w:r w:rsidR="00E5365F" w:rsidRPr="00BA5C72">
        <w:rPr>
          <w:rFonts w:ascii="Gill Sans MT" w:eastAsia="Gill Sans MT" w:hAnsi="Gill Sans MT" w:cs="Gill Sans MT"/>
          <w:lang w:val="en-GB"/>
        </w:rPr>
        <w:t xml:space="preserve"> to start a women’s association to weave and sell baskets to white people so </w:t>
      </w:r>
      <w:r w:rsidR="436FC06F" w:rsidRPr="00BA5C72">
        <w:rPr>
          <w:rFonts w:ascii="Gill Sans MT" w:eastAsia="Gill Sans MT" w:hAnsi="Gill Sans MT" w:cs="Gill Sans MT"/>
          <w:lang w:val="en-GB"/>
        </w:rPr>
        <w:t>th</w:t>
      </w:r>
      <w:r w:rsidR="2C8EE66F" w:rsidRPr="00BA5C72">
        <w:rPr>
          <w:rFonts w:ascii="Gill Sans MT" w:eastAsia="Gill Sans MT" w:hAnsi="Gill Sans MT" w:cs="Gill Sans MT"/>
          <w:lang w:val="en-GB"/>
        </w:rPr>
        <w:t>at Yanomami</w:t>
      </w:r>
      <w:r w:rsidR="436FC06F" w:rsidRPr="00BA5C72">
        <w:rPr>
          <w:rFonts w:ascii="Gill Sans MT" w:eastAsia="Gill Sans MT" w:hAnsi="Gill Sans MT" w:cs="Gill Sans MT"/>
          <w:lang w:val="en-GB"/>
        </w:rPr>
        <w:t xml:space="preserve"> </w:t>
      </w:r>
      <w:r w:rsidR="00E5365F" w:rsidRPr="00BA5C72">
        <w:rPr>
          <w:rFonts w:ascii="Gill Sans MT" w:eastAsia="Gill Sans MT" w:hAnsi="Gill Sans MT" w:cs="Gill Sans MT"/>
          <w:lang w:val="en-GB"/>
        </w:rPr>
        <w:t xml:space="preserve">women can be economically independent without their husbands. </w:t>
      </w:r>
    </w:p>
    <w:p w14:paraId="280F04C1" w14:textId="037C793F" w:rsidR="00F32917" w:rsidRPr="00BA5C72" w:rsidRDefault="16793862" w:rsidP="00BA5C72">
      <w:pPr>
        <w:ind w:firstLine="720"/>
        <w:jc w:val="both"/>
        <w:rPr>
          <w:rFonts w:ascii="Gill Sans MT" w:eastAsia="Gill Sans MT" w:hAnsi="Gill Sans MT" w:cs="Gill Sans MT"/>
          <w:lang w:val="en-GB"/>
        </w:rPr>
      </w:pPr>
      <w:r w:rsidRPr="00BA5C72">
        <w:rPr>
          <w:rFonts w:ascii="Gill Sans MT" w:eastAsia="Gill Sans MT" w:hAnsi="Gill Sans MT" w:cs="Gill Sans MT"/>
          <w:lang w:val="en-GB"/>
        </w:rPr>
        <w:lastRenderedPageBreak/>
        <w:t>A</w:t>
      </w:r>
      <w:r w:rsidR="00F32917" w:rsidRPr="00BA5C72">
        <w:rPr>
          <w:rFonts w:ascii="Gill Sans MT" w:eastAsia="Gill Sans MT" w:hAnsi="Gill Sans MT" w:cs="Gill Sans MT"/>
          <w:lang w:val="en-GB"/>
        </w:rPr>
        <w:t xml:space="preserve"> stand-out element of this film is the blend</w:t>
      </w:r>
      <w:r w:rsidR="14B0BD96" w:rsidRPr="00BA5C72">
        <w:rPr>
          <w:rFonts w:ascii="Gill Sans MT" w:eastAsia="Gill Sans MT" w:hAnsi="Gill Sans MT" w:cs="Gill Sans MT"/>
          <w:lang w:val="en-GB"/>
        </w:rPr>
        <w:t>ing</w:t>
      </w:r>
      <w:r w:rsidR="00F32917" w:rsidRPr="00BA5C72">
        <w:rPr>
          <w:rFonts w:ascii="Gill Sans MT" w:eastAsia="Gill Sans MT" w:hAnsi="Gill Sans MT" w:cs="Gill Sans MT"/>
          <w:lang w:val="en-GB"/>
        </w:rPr>
        <w:t xml:space="preserve"> of documentary and fiction.</w:t>
      </w:r>
      <w:r w:rsidR="50B07665" w:rsidRPr="00BA5C72">
        <w:rPr>
          <w:rFonts w:ascii="Gill Sans MT" w:eastAsia="Gill Sans MT" w:hAnsi="Gill Sans MT" w:cs="Gill Sans MT"/>
          <w:lang w:val="en-GB"/>
        </w:rPr>
        <w:t xml:space="preserve"> For example, i</w:t>
      </w:r>
      <w:r w:rsidR="5F8C2438" w:rsidRPr="00BA5C72">
        <w:rPr>
          <w:rFonts w:ascii="Gill Sans MT" w:eastAsia="Gill Sans MT" w:hAnsi="Gill Sans MT" w:cs="Gill Sans MT"/>
          <w:lang w:val="en-GB"/>
        </w:rPr>
        <w:t>t</w:t>
      </w:r>
      <w:r w:rsidR="00F32917" w:rsidRPr="00BA5C72">
        <w:rPr>
          <w:rFonts w:ascii="Gill Sans MT" w:eastAsia="Gill Sans MT" w:hAnsi="Gill Sans MT" w:cs="Gill Sans MT"/>
          <w:lang w:val="en-GB"/>
        </w:rPr>
        <w:t xml:space="preserve"> features fictionali</w:t>
      </w:r>
      <w:r w:rsidR="4F2ED37E" w:rsidRPr="00BA5C72">
        <w:rPr>
          <w:rFonts w:ascii="Gill Sans MT" w:eastAsia="Gill Sans MT" w:hAnsi="Gill Sans MT" w:cs="Gill Sans MT"/>
          <w:lang w:val="en-GB"/>
        </w:rPr>
        <w:t>s</w:t>
      </w:r>
      <w:r w:rsidR="00F32917" w:rsidRPr="00BA5C72">
        <w:rPr>
          <w:rFonts w:ascii="Gill Sans MT" w:eastAsia="Gill Sans MT" w:hAnsi="Gill Sans MT" w:cs="Gill Sans MT"/>
          <w:lang w:val="en-GB"/>
        </w:rPr>
        <w:t xml:space="preserve">ed </w:t>
      </w:r>
      <w:r w:rsidR="00FB54A8" w:rsidRPr="00BA5C72">
        <w:rPr>
          <w:rFonts w:ascii="Gill Sans MT" w:eastAsia="Gill Sans MT" w:hAnsi="Gill Sans MT" w:cs="Gill Sans MT"/>
          <w:lang w:val="en-GB"/>
        </w:rPr>
        <w:t xml:space="preserve">scenes </w:t>
      </w:r>
      <w:r w:rsidR="00F32917" w:rsidRPr="00BA5C72">
        <w:rPr>
          <w:rFonts w:ascii="Gill Sans MT" w:eastAsia="Gill Sans MT" w:hAnsi="Gill Sans MT" w:cs="Gill Sans MT"/>
          <w:lang w:val="en-GB"/>
        </w:rPr>
        <w:t xml:space="preserve">where members of the Yanomami </w:t>
      </w:r>
      <w:r w:rsidR="21471FAF" w:rsidRPr="00BA5C72">
        <w:rPr>
          <w:rFonts w:ascii="Gill Sans MT" w:eastAsia="Gill Sans MT" w:hAnsi="Gill Sans MT" w:cs="Gill Sans MT"/>
          <w:lang w:val="en-GB"/>
        </w:rPr>
        <w:t xml:space="preserve">community </w:t>
      </w:r>
      <w:r w:rsidR="00F32917" w:rsidRPr="00BA5C72">
        <w:rPr>
          <w:rFonts w:ascii="Gill Sans MT" w:eastAsia="Gill Sans MT" w:hAnsi="Gill Sans MT" w:cs="Gill Sans MT"/>
          <w:lang w:val="en-GB"/>
        </w:rPr>
        <w:t xml:space="preserve">act out their origin </w:t>
      </w:r>
      <w:r w:rsidR="00FB54A8" w:rsidRPr="00BA5C72">
        <w:rPr>
          <w:rFonts w:ascii="Gill Sans MT" w:eastAsia="Gill Sans MT" w:hAnsi="Gill Sans MT" w:cs="Gill Sans MT"/>
          <w:lang w:val="en-GB"/>
        </w:rPr>
        <w:t>story</w:t>
      </w:r>
      <w:r w:rsidR="00F32917" w:rsidRPr="00BA5C72">
        <w:rPr>
          <w:rFonts w:ascii="Gill Sans MT" w:eastAsia="Gill Sans MT" w:hAnsi="Gill Sans MT" w:cs="Gill Sans MT"/>
          <w:lang w:val="en-GB"/>
        </w:rPr>
        <w:t xml:space="preserve">. Bolognesi says in an interview that while living with the community for two weeks, the Yanomami insisted on telling the story of brothers </w:t>
      </w:r>
      <w:proofErr w:type="spellStart"/>
      <w:r w:rsidR="00F32917" w:rsidRPr="00BA5C72">
        <w:rPr>
          <w:rFonts w:ascii="Gill Sans MT" w:eastAsia="Gill Sans MT" w:hAnsi="Gill Sans MT" w:cs="Gill Sans MT"/>
          <w:lang w:val="en-GB"/>
        </w:rPr>
        <w:t>Omama</w:t>
      </w:r>
      <w:proofErr w:type="spellEnd"/>
      <w:r w:rsidR="00F32917" w:rsidRPr="00BA5C72">
        <w:rPr>
          <w:rFonts w:ascii="Gill Sans MT" w:eastAsia="Gill Sans MT" w:hAnsi="Gill Sans MT" w:cs="Gill Sans MT"/>
          <w:lang w:val="en-GB"/>
        </w:rPr>
        <w:t xml:space="preserve"> and </w:t>
      </w:r>
      <w:proofErr w:type="spellStart"/>
      <w:r w:rsidR="00F32917" w:rsidRPr="00BA5C72">
        <w:rPr>
          <w:rFonts w:ascii="Gill Sans MT" w:eastAsia="Gill Sans MT" w:hAnsi="Gill Sans MT" w:cs="Gill Sans MT"/>
          <w:lang w:val="en-GB"/>
        </w:rPr>
        <w:t>Yoasi</w:t>
      </w:r>
      <w:proofErr w:type="spellEnd"/>
      <w:r w:rsidR="00F32917" w:rsidRPr="00BA5C7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on their</w:t>
      </w:r>
      <w:r w:rsidR="27604EA0" w:rsidRPr="00BA5C72">
        <w:rPr>
          <w:rFonts w:ascii="Gill Sans MT" w:eastAsia="Gill Sans MT" w:hAnsi="Gill Sans MT" w:cs="Gill Sans MT"/>
          <w:lang w:val="en-GB"/>
        </w:rPr>
        <w:t xml:space="preserve"> own</w:t>
      </w:r>
      <w:r w:rsidR="00A458F7" w:rsidRPr="00BA5C72">
        <w:rPr>
          <w:rFonts w:ascii="Gill Sans MT" w:eastAsia="Gill Sans MT" w:hAnsi="Gill Sans MT" w:cs="Gill Sans MT"/>
          <w:lang w:val="en-GB"/>
        </w:rPr>
        <w:t xml:space="preserve"> terms. </w:t>
      </w:r>
      <w:proofErr w:type="spellStart"/>
      <w:r w:rsidR="00F32917" w:rsidRPr="00BA5C72">
        <w:rPr>
          <w:rFonts w:ascii="Gill Sans MT" w:eastAsia="Gill Sans MT" w:hAnsi="Gill Sans MT" w:cs="Gill Sans MT"/>
          <w:lang w:val="en-GB"/>
        </w:rPr>
        <w:t>Kopenawa</w:t>
      </w:r>
      <w:proofErr w:type="spellEnd"/>
      <w:r w:rsidR="00F32917" w:rsidRPr="00BA5C72">
        <w:rPr>
          <w:rFonts w:ascii="Gill Sans MT" w:eastAsia="Gill Sans MT" w:hAnsi="Gill Sans MT" w:cs="Gill Sans MT"/>
          <w:lang w:val="en-GB"/>
        </w:rPr>
        <w:t xml:space="preserve"> narrates: </w:t>
      </w:r>
      <w:proofErr w:type="spellStart"/>
      <w:r w:rsidR="00F32917" w:rsidRPr="00BA5C72">
        <w:rPr>
          <w:rFonts w:ascii="Gill Sans MT" w:eastAsia="Gill Sans MT" w:hAnsi="Gill Sans MT" w:cs="Gill Sans MT"/>
          <w:lang w:val="en-GB"/>
        </w:rPr>
        <w:t>Omama</w:t>
      </w:r>
      <w:proofErr w:type="spellEnd"/>
      <w:r w:rsidR="00F32917" w:rsidRPr="00BA5C72">
        <w:rPr>
          <w:rFonts w:ascii="Gill Sans MT" w:eastAsia="Gill Sans MT" w:hAnsi="Gill Sans MT" w:cs="Gill Sans MT"/>
          <w:lang w:val="en-GB"/>
        </w:rPr>
        <w:t xml:space="preserve"> dug a hole through the forest and water accumulated into rivers and lakes. </w:t>
      </w:r>
      <w:r w:rsidR="206B4323" w:rsidRPr="00BA5C72">
        <w:rPr>
          <w:rFonts w:ascii="Gill Sans MT" w:eastAsia="Gill Sans MT" w:hAnsi="Gill Sans MT" w:cs="Gill Sans MT"/>
          <w:lang w:val="en-GB"/>
        </w:rPr>
        <w:t xml:space="preserve">He and </w:t>
      </w:r>
      <w:r w:rsidR="00B20184" w:rsidRPr="00BA5C72">
        <w:rPr>
          <w:rFonts w:ascii="Gill Sans MT" w:eastAsia="Gill Sans MT" w:hAnsi="Gill Sans MT" w:cs="Gill Sans MT"/>
          <w:lang w:val="en-GB"/>
        </w:rPr>
        <w:t xml:space="preserve">his brother, </w:t>
      </w:r>
      <w:proofErr w:type="spellStart"/>
      <w:r w:rsidR="00B20184" w:rsidRPr="00BA5C72">
        <w:rPr>
          <w:rFonts w:ascii="Gill Sans MT" w:eastAsia="Gill Sans MT" w:hAnsi="Gill Sans MT" w:cs="Gill Sans MT"/>
          <w:lang w:val="en-GB"/>
        </w:rPr>
        <w:t>Yaosi</w:t>
      </w:r>
      <w:proofErr w:type="spellEnd"/>
      <w:r w:rsidR="00B20184" w:rsidRPr="00BA5C72">
        <w:rPr>
          <w:rFonts w:ascii="Gill Sans MT" w:eastAsia="Gill Sans MT" w:hAnsi="Gill Sans MT" w:cs="Gill Sans MT"/>
          <w:lang w:val="en-GB"/>
        </w:rPr>
        <w:t>,</w:t>
      </w:r>
      <w:r w:rsidR="00F32917" w:rsidRPr="00BA5C7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grew</w:t>
      </w:r>
      <w:r w:rsidR="00F32917" w:rsidRPr="00BA5C72">
        <w:rPr>
          <w:rFonts w:ascii="Gill Sans MT" w:eastAsia="Gill Sans MT" w:hAnsi="Gill Sans MT" w:cs="Gill Sans MT"/>
          <w:lang w:val="en-GB"/>
        </w:rPr>
        <w:t xml:space="preserve"> lonely and tried to </w:t>
      </w:r>
      <w:r w:rsidR="00A458F7" w:rsidRPr="00BA5C72">
        <w:rPr>
          <w:rFonts w:ascii="Gill Sans MT" w:eastAsia="Gill Sans MT" w:hAnsi="Gill Sans MT" w:cs="Gill Sans MT"/>
          <w:lang w:val="en-GB"/>
        </w:rPr>
        <w:t>birth</w:t>
      </w:r>
      <w:r w:rsidR="00F32917" w:rsidRPr="00BA5C72">
        <w:rPr>
          <w:rFonts w:ascii="Gill Sans MT" w:eastAsia="Gill Sans MT" w:hAnsi="Gill Sans MT" w:cs="Gill Sans MT"/>
          <w:lang w:val="en-GB"/>
        </w:rPr>
        <w:t xml:space="preserve"> a woman. </w:t>
      </w:r>
      <w:proofErr w:type="spellStart"/>
      <w:r w:rsidR="00F32917" w:rsidRPr="00BA5C72">
        <w:rPr>
          <w:rFonts w:ascii="Gill Sans MT" w:eastAsia="Gill Sans MT" w:hAnsi="Gill Sans MT" w:cs="Gill Sans MT"/>
          <w:lang w:val="en-GB"/>
        </w:rPr>
        <w:t>Yaosi</w:t>
      </w:r>
      <w:proofErr w:type="spellEnd"/>
      <w:r w:rsidR="00F32917" w:rsidRPr="00BA5C72">
        <w:rPr>
          <w:rFonts w:ascii="Gill Sans MT" w:eastAsia="Gill Sans MT" w:hAnsi="Gill Sans MT" w:cs="Gill Sans MT"/>
          <w:lang w:val="en-GB"/>
        </w:rPr>
        <w:t xml:space="preserve"> copulated with his own </w:t>
      </w:r>
      <w:r w:rsidR="00B20184" w:rsidRPr="00BA5C72">
        <w:rPr>
          <w:rFonts w:ascii="Gill Sans MT" w:eastAsia="Gill Sans MT" w:hAnsi="Gill Sans MT" w:cs="Gill Sans MT"/>
          <w:lang w:val="en-GB"/>
        </w:rPr>
        <w:t>leg but</w:t>
      </w:r>
      <w:r w:rsidR="00F32917" w:rsidRPr="00BA5C72">
        <w:rPr>
          <w:rFonts w:ascii="Gill Sans MT" w:eastAsia="Gill Sans MT" w:hAnsi="Gill Sans MT" w:cs="Gill Sans MT"/>
          <w:lang w:val="en-GB"/>
        </w:rPr>
        <w:t xml:space="preserve"> </w:t>
      </w:r>
      <w:r w:rsidR="00B20184" w:rsidRPr="00BA5C72">
        <w:rPr>
          <w:rFonts w:ascii="Gill Sans MT" w:eastAsia="Gill Sans MT" w:hAnsi="Gill Sans MT" w:cs="Gill Sans MT"/>
          <w:lang w:val="en-GB"/>
        </w:rPr>
        <w:t>gave birth to a</w:t>
      </w:r>
      <w:r w:rsidR="00F32917" w:rsidRPr="00BA5C72">
        <w:rPr>
          <w:rFonts w:ascii="Gill Sans MT" w:eastAsia="Gill Sans MT" w:hAnsi="Gill Sans MT" w:cs="Gill Sans MT"/>
          <w:lang w:val="en-GB"/>
        </w:rPr>
        <w:t xml:space="preserve"> boy. Later, </w:t>
      </w:r>
      <w:proofErr w:type="spellStart"/>
      <w:r w:rsidR="00F32917" w:rsidRPr="00BA5C72">
        <w:rPr>
          <w:rFonts w:ascii="Gill Sans MT" w:eastAsia="Gill Sans MT" w:hAnsi="Gill Sans MT" w:cs="Gill Sans MT"/>
          <w:lang w:val="en-GB"/>
        </w:rPr>
        <w:t>Omama</w:t>
      </w:r>
      <w:proofErr w:type="spellEnd"/>
      <w:r w:rsidR="00F32917" w:rsidRPr="00BA5C72">
        <w:rPr>
          <w:rFonts w:ascii="Gill Sans MT" w:eastAsia="Gill Sans MT" w:hAnsi="Gill Sans MT" w:cs="Gill Sans MT"/>
          <w:lang w:val="en-GB"/>
        </w:rPr>
        <w:t xml:space="preserve"> found </w:t>
      </w:r>
      <w:proofErr w:type="spellStart"/>
      <w:r w:rsidR="00F32917" w:rsidRPr="00BA5C72">
        <w:rPr>
          <w:rFonts w:ascii="Gill Sans MT" w:eastAsia="Gill Sans MT" w:hAnsi="Gill Sans MT" w:cs="Gill Sans MT"/>
          <w:lang w:val="en-GB"/>
        </w:rPr>
        <w:t>Thuëyoma</w:t>
      </w:r>
      <w:proofErr w:type="spellEnd"/>
      <w:r w:rsidR="7CE08645" w:rsidRPr="00BA5C72">
        <w:rPr>
          <w:rFonts w:ascii="Gill Sans MT" w:eastAsia="Gill Sans MT" w:hAnsi="Gill Sans MT" w:cs="Gill Sans MT"/>
          <w:lang w:val="en-GB"/>
        </w:rPr>
        <w:t>, a woman</w:t>
      </w:r>
      <w:r w:rsidR="00F32917" w:rsidRPr="00BA5C72">
        <w:rPr>
          <w:rFonts w:ascii="Gill Sans MT" w:eastAsia="Gill Sans MT" w:hAnsi="Gill Sans MT" w:cs="Gill Sans MT"/>
          <w:lang w:val="en-GB"/>
        </w:rPr>
        <w:t xml:space="preserve"> who emerged from the </w:t>
      </w:r>
      <w:r w:rsidR="32A81560" w:rsidRPr="00BA5C72">
        <w:rPr>
          <w:rFonts w:ascii="Gill Sans MT" w:eastAsia="Gill Sans MT" w:hAnsi="Gill Sans MT" w:cs="Gill Sans MT"/>
          <w:lang w:val="en-GB"/>
        </w:rPr>
        <w:t xml:space="preserve">underwater </w:t>
      </w:r>
      <w:r w:rsidR="00F32917" w:rsidRPr="00BA5C72">
        <w:rPr>
          <w:rFonts w:ascii="Gill Sans MT" w:eastAsia="Gill Sans MT" w:hAnsi="Gill Sans MT" w:cs="Gill Sans MT"/>
          <w:lang w:val="en-GB"/>
        </w:rPr>
        <w:t xml:space="preserve">forest. </w:t>
      </w:r>
      <w:proofErr w:type="spellStart"/>
      <w:r w:rsidR="00F32917" w:rsidRPr="00BA5C72">
        <w:rPr>
          <w:rFonts w:ascii="Gill Sans MT" w:eastAsia="Gill Sans MT" w:hAnsi="Gill Sans MT" w:cs="Gill Sans MT"/>
          <w:lang w:val="en-GB"/>
        </w:rPr>
        <w:t>Yaosi</w:t>
      </w:r>
      <w:proofErr w:type="spellEnd"/>
      <w:r w:rsidR="00F32917" w:rsidRPr="00BA5C72">
        <w:rPr>
          <w:rFonts w:ascii="Gill Sans MT" w:eastAsia="Gill Sans MT" w:hAnsi="Gill Sans MT" w:cs="Gill Sans MT"/>
          <w:lang w:val="en-GB"/>
        </w:rPr>
        <w:t xml:space="preserve"> </w:t>
      </w:r>
      <w:r w:rsidR="00B20184" w:rsidRPr="00BA5C72">
        <w:rPr>
          <w:rFonts w:ascii="Gill Sans MT" w:eastAsia="Gill Sans MT" w:hAnsi="Gill Sans MT" w:cs="Gill Sans MT"/>
          <w:lang w:val="en-GB"/>
        </w:rPr>
        <w:t>has intercourse</w:t>
      </w:r>
      <w:r w:rsidR="00F32917" w:rsidRPr="00BA5C72">
        <w:rPr>
          <w:rFonts w:ascii="Gill Sans MT" w:eastAsia="Gill Sans MT" w:hAnsi="Gill Sans MT" w:cs="Gill Sans MT"/>
          <w:lang w:val="en-GB"/>
        </w:rPr>
        <w:t xml:space="preserve"> with </w:t>
      </w:r>
      <w:r w:rsidR="00B20184" w:rsidRPr="00BA5C72">
        <w:rPr>
          <w:rFonts w:ascii="Gill Sans MT" w:eastAsia="Gill Sans MT" w:hAnsi="Gill Sans MT" w:cs="Gill Sans MT"/>
          <w:lang w:val="en-GB"/>
        </w:rPr>
        <w:t>her but</w:t>
      </w:r>
      <w:r w:rsidR="00F32917" w:rsidRPr="00BA5C72">
        <w:rPr>
          <w:rFonts w:ascii="Gill Sans MT" w:eastAsia="Gill Sans MT" w:hAnsi="Gill Sans MT" w:cs="Gill Sans MT"/>
          <w:lang w:val="en-GB"/>
        </w:rPr>
        <w:t xml:space="preserve"> harmed her with his misshapen penis. </w:t>
      </w:r>
      <w:r w:rsidR="00A458F7" w:rsidRPr="00BA5C72">
        <w:rPr>
          <w:rFonts w:ascii="Gill Sans MT" w:eastAsia="Gill Sans MT" w:hAnsi="Gill Sans MT" w:cs="Gill Sans MT"/>
          <w:lang w:val="en-GB"/>
        </w:rPr>
        <w:t xml:space="preserve">In the end, </w:t>
      </w:r>
      <w:proofErr w:type="spellStart"/>
      <w:r w:rsidR="00F32917" w:rsidRPr="00BA5C72">
        <w:rPr>
          <w:rFonts w:ascii="Gill Sans MT" w:eastAsia="Gill Sans MT" w:hAnsi="Gill Sans MT" w:cs="Gill Sans MT"/>
          <w:lang w:val="en-GB"/>
        </w:rPr>
        <w:t>Omama</w:t>
      </w:r>
      <w:proofErr w:type="spellEnd"/>
      <w:r w:rsidR="00F32917" w:rsidRPr="00BA5C7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married</w:t>
      </w:r>
      <w:r w:rsidR="00F32917" w:rsidRPr="00BA5C72">
        <w:rPr>
          <w:rFonts w:ascii="Gill Sans MT" w:eastAsia="Gill Sans MT" w:hAnsi="Gill Sans MT" w:cs="Gill Sans MT"/>
          <w:lang w:val="en-GB"/>
        </w:rPr>
        <w:t xml:space="preserve"> </w:t>
      </w:r>
      <w:proofErr w:type="spellStart"/>
      <w:proofErr w:type="gramStart"/>
      <w:r w:rsidR="00F32917" w:rsidRPr="00BA5C72">
        <w:rPr>
          <w:rFonts w:ascii="Gill Sans MT" w:eastAsia="Gill Sans MT" w:hAnsi="Gill Sans MT" w:cs="Gill Sans MT"/>
          <w:lang w:val="en-GB"/>
        </w:rPr>
        <w:t>Thuëyoma</w:t>
      </w:r>
      <w:proofErr w:type="spellEnd"/>
      <w:proofErr w:type="gramEnd"/>
      <w:r w:rsidR="00F32917" w:rsidRPr="00BA5C72">
        <w:rPr>
          <w:rFonts w:ascii="Gill Sans MT" w:eastAsia="Gill Sans MT" w:hAnsi="Gill Sans MT" w:cs="Gill Sans MT"/>
          <w:lang w:val="en-GB"/>
        </w:rPr>
        <w:t xml:space="preserve"> and they became the progenitors and protectors of the Yanomami people. </w:t>
      </w:r>
      <w:proofErr w:type="spellStart"/>
      <w:r w:rsidR="00F32917" w:rsidRPr="00BA5C72">
        <w:rPr>
          <w:rFonts w:ascii="Gill Sans MT" w:eastAsia="Gill Sans MT" w:hAnsi="Gill Sans MT" w:cs="Gill Sans MT"/>
          <w:lang w:val="en-GB"/>
        </w:rPr>
        <w:t>Yoasi</w:t>
      </w:r>
      <w:proofErr w:type="spellEnd"/>
      <w:r w:rsidR="00F32917" w:rsidRPr="00BA5C72">
        <w:rPr>
          <w:rFonts w:ascii="Gill Sans MT" w:eastAsia="Gill Sans MT" w:hAnsi="Gill Sans MT" w:cs="Gill Sans MT"/>
          <w:lang w:val="en-GB"/>
        </w:rPr>
        <w:t xml:space="preserve"> was expelled to the other side of the great ocean river where he created death. </w:t>
      </w:r>
      <w:proofErr w:type="spellStart"/>
      <w:r w:rsidR="00F32917" w:rsidRPr="00BA5C72">
        <w:rPr>
          <w:rFonts w:ascii="Gill Sans MT" w:eastAsia="Gill Sans MT" w:hAnsi="Gill Sans MT" w:cs="Gill Sans MT"/>
          <w:lang w:val="en-GB"/>
        </w:rPr>
        <w:t>Omama</w:t>
      </w:r>
      <w:proofErr w:type="spellEnd"/>
      <w:r w:rsidR="00F32917" w:rsidRPr="00BA5C72">
        <w:rPr>
          <w:rFonts w:ascii="Gill Sans MT" w:eastAsia="Gill Sans MT" w:hAnsi="Gill Sans MT" w:cs="Gill Sans MT"/>
          <w:lang w:val="en-GB"/>
        </w:rPr>
        <w:t xml:space="preserve"> buried the evil spirits and disease along with the ores</w:t>
      </w:r>
      <w:r w:rsidR="00B20184" w:rsidRPr="00BA5C72">
        <w:rPr>
          <w:rFonts w:ascii="Gill Sans MT" w:eastAsia="Gill Sans MT" w:hAnsi="Gill Sans MT" w:cs="Gill Sans MT"/>
          <w:lang w:val="en-GB"/>
        </w:rPr>
        <w:t xml:space="preserve"> underground.</w:t>
      </w:r>
    </w:p>
    <w:p w14:paraId="5D310394" w14:textId="56085918" w:rsidR="00A458F7" w:rsidRPr="00BA5C72" w:rsidRDefault="00F32917" w:rsidP="00BA5C72">
      <w:pPr>
        <w:ind w:firstLine="720"/>
        <w:jc w:val="both"/>
        <w:rPr>
          <w:rFonts w:ascii="Gill Sans MT" w:eastAsia="Gill Sans MT" w:hAnsi="Gill Sans MT" w:cs="Gill Sans MT"/>
          <w:lang w:val="en-GB"/>
        </w:rPr>
      </w:pPr>
      <w:r w:rsidRPr="00BA5C72">
        <w:rPr>
          <w:rFonts w:ascii="Gill Sans MT" w:eastAsia="Gill Sans MT" w:hAnsi="Gill Sans MT" w:cs="Gill Sans MT"/>
          <w:lang w:val="en-GB"/>
        </w:rPr>
        <w:t>The film cuts back</w:t>
      </w:r>
      <w:r w:rsidR="00B20184" w:rsidRPr="00BA5C72">
        <w:rPr>
          <w:rFonts w:ascii="Gill Sans MT" w:eastAsia="Gill Sans MT" w:hAnsi="Gill Sans MT" w:cs="Gill Sans MT"/>
          <w:lang w:val="en-GB"/>
        </w:rPr>
        <w:t xml:space="preserve"> and forth</w:t>
      </w:r>
      <w:r w:rsidRPr="00BA5C72">
        <w:rPr>
          <w:rFonts w:ascii="Gill Sans MT" w:eastAsia="Gill Sans MT" w:hAnsi="Gill Sans MT" w:cs="Gill Sans MT"/>
          <w:lang w:val="en-GB"/>
        </w:rPr>
        <w:t xml:space="preserve"> between Yanomami</w:t>
      </w:r>
      <w:r w:rsidR="71B3FF15" w:rsidRPr="00BA5C72">
        <w:rPr>
          <w:rFonts w:ascii="Gill Sans MT" w:eastAsia="Gill Sans MT" w:hAnsi="Gill Sans MT" w:cs="Gill Sans MT"/>
          <w:lang w:val="en-GB"/>
        </w:rPr>
        <w:t xml:space="preserve"> community members who are acting out their origin story for the film, </w:t>
      </w:r>
      <w:r w:rsidRPr="00BA5C72">
        <w:rPr>
          <w:rFonts w:ascii="Gill Sans MT" w:eastAsia="Gill Sans MT" w:hAnsi="Gill Sans MT" w:cs="Gill Sans MT"/>
          <w:lang w:val="en-GB"/>
        </w:rPr>
        <w:t xml:space="preserve">and </w:t>
      </w:r>
      <w:proofErr w:type="spellStart"/>
      <w:r w:rsidRPr="00BA5C72">
        <w:rPr>
          <w:rFonts w:ascii="Gill Sans MT" w:eastAsia="Gill Sans MT" w:hAnsi="Gill Sans MT" w:cs="Gill Sans MT"/>
          <w:lang w:val="en-GB"/>
        </w:rPr>
        <w:t>Kopenawa</w:t>
      </w:r>
      <w:proofErr w:type="spellEnd"/>
      <w:r w:rsidR="2D0BD2DA" w:rsidRPr="00BA5C72">
        <w:rPr>
          <w:rFonts w:ascii="Gill Sans MT" w:eastAsia="Gill Sans MT" w:hAnsi="Gill Sans MT" w:cs="Gill Sans MT"/>
          <w:lang w:val="en-GB"/>
        </w:rPr>
        <w:t>, who</w:t>
      </w:r>
      <w:r w:rsidRPr="00BA5C72">
        <w:rPr>
          <w:rFonts w:ascii="Gill Sans MT" w:eastAsia="Gill Sans MT" w:hAnsi="Gill Sans MT" w:cs="Gill Sans MT"/>
          <w:lang w:val="en-GB"/>
        </w:rPr>
        <w:t xml:space="preserve"> sit</w:t>
      </w:r>
      <w:r w:rsidR="32EE46AE" w:rsidRPr="00BA5C72">
        <w:rPr>
          <w:rFonts w:ascii="Gill Sans MT" w:eastAsia="Gill Sans MT" w:hAnsi="Gill Sans MT" w:cs="Gill Sans MT"/>
          <w:lang w:val="en-GB"/>
        </w:rPr>
        <w:t>s</w:t>
      </w:r>
      <w:r w:rsidRPr="00BA5C72">
        <w:rPr>
          <w:rFonts w:ascii="Gill Sans MT" w:eastAsia="Gill Sans MT" w:hAnsi="Gill Sans MT" w:cs="Gill Sans MT"/>
          <w:lang w:val="en-GB"/>
        </w:rPr>
        <w:t xml:space="preserve"> in a circle while men and women make spears and weave baskets</w:t>
      </w:r>
      <w:r w:rsidR="00B20184" w:rsidRPr="00BA5C72">
        <w:rPr>
          <w:rFonts w:ascii="Gill Sans MT" w:eastAsia="Gill Sans MT" w:hAnsi="Gill Sans MT" w:cs="Gill Sans MT"/>
          <w:lang w:val="en-GB"/>
        </w:rPr>
        <w:t xml:space="preserve"> around him</w:t>
      </w:r>
      <w:r w:rsidRPr="00BA5C72">
        <w:rPr>
          <w:rFonts w:ascii="Gill Sans MT" w:eastAsia="Gill Sans MT" w:hAnsi="Gill Sans MT" w:cs="Gill Sans MT"/>
          <w:lang w:val="en-GB"/>
        </w:rPr>
        <w:t xml:space="preserve">. I found this part of the film to be the most important because </w:t>
      </w:r>
      <w:r w:rsidR="18A74019" w:rsidRPr="00BA5C72">
        <w:rPr>
          <w:rFonts w:ascii="Gill Sans MT" w:eastAsia="Gill Sans MT" w:hAnsi="Gill Sans MT" w:cs="Gill Sans MT"/>
          <w:lang w:val="en-GB"/>
        </w:rPr>
        <w:t>it highlights</w:t>
      </w:r>
      <w:r w:rsidRPr="00BA5C72">
        <w:rPr>
          <w:rFonts w:ascii="Gill Sans MT" w:eastAsia="Gill Sans MT" w:hAnsi="Gill Sans MT" w:cs="Gill Sans MT"/>
          <w:lang w:val="en-GB"/>
        </w:rPr>
        <w:t xml:space="preserve"> many themes of the film</w:t>
      </w:r>
      <w:r w:rsidR="15237C63" w:rsidRPr="00BA5C72">
        <w:rPr>
          <w:rFonts w:ascii="Gill Sans MT" w:eastAsia="Gill Sans MT" w:hAnsi="Gill Sans MT" w:cs="Gill Sans MT"/>
          <w:lang w:val="en-GB"/>
        </w:rPr>
        <w:t>,</w:t>
      </w:r>
      <w:r w:rsidRPr="00BA5C72">
        <w:rPr>
          <w:rFonts w:ascii="Gill Sans MT" w:eastAsia="Gill Sans MT" w:hAnsi="Gill Sans MT" w:cs="Gill Sans MT"/>
          <w:lang w:val="en-GB"/>
        </w:rPr>
        <w:t xml:space="preserve"> the Yanomami way of life</w:t>
      </w:r>
      <w:r w:rsidR="52AC782A" w:rsidRPr="00BA5C72">
        <w:rPr>
          <w:rFonts w:ascii="Gill Sans MT" w:eastAsia="Gill Sans MT" w:hAnsi="Gill Sans MT" w:cs="Gill Sans MT"/>
          <w:lang w:val="en-GB"/>
        </w:rPr>
        <w:t xml:space="preserve">, </w:t>
      </w:r>
      <w:r w:rsidR="361A65C1" w:rsidRPr="00BA5C72">
        <w:rPr>
          <w:rFonts w:ascii="Gill Sans MT" w:eastAsia="Gill Sans MT" w:hAnsi="Gill Sans MT" w:cs="Gill Sans MT"/>
          <w:lang w:val="en-GB"/>
        </w:rPr>
        <w:t xml:space="preserve">and </w:t>
      </w:r>
      <w:r w:rsidRPr="00BA5C72">
        <w:rPr>
          <w:rFonts w:ascii="Gill Sans MT" w:eastAsia="Gill Sans MT" w:hAnsi="Gill Sans MT" w:cs="Gill Sans MT"/>
          <w:lang w:val="en-GB"/>
        </w:rPr>
        <w:t>show</w:t>
      </w:r>
      <w:r w:rsidR="122D3FFB" w:rsidRPr="00BA5C72">
        <w:rPr>
          <w:rFonts w:ascii="Gill Sans MT" w:eastAsia="Gill Sans MT" w:hAnsi="Gill Sans MT" w:cs="Gill Sans MT"/>
          <w:lang w:val="en-GB"/>
        </w:rPr>
        <w:t>s</w:t>
      </w:r>
      <w:r w:rsidRPr="00BA5C72">
        <w:rPr>
          <w:rFonts w:ascii="Gill Sans MT" w:eastAsia="Gill Sans MT" w:hAnsi="Gill Sans MT" w:cs="Gill Sans MT"/>
          <w:lang w:val="en-GB"/>
        </w:rPr>
        <w:t xml:space="preserve"> the Yanomami’s agency in telling their origin story. The interspersed cuts between present day and the Yanomami’s origin story combine </w:t>
      </w:r>
      <w:r w:rsidR="3038017F" w:rsidRPr="00BA5C72">
        <w:rPr>
          <w:rFonts w:ascii="Gill Sans MT" w:eastAsia="Gill Sans MT" w:hAnsi="Gill Sans MT" w:cs="Gill Sans MT"/>
          <w:lang w:val="en-GB"/>
        </w:rPr>
        <w:t xml:space="preserve">the </w:t>
      </w:r>
      <w:r w:rsidRPr="00BA5C72">
        <w:rPr>
          <w:rFonts w:ascii="Gill Sans MT" w:eastAsia="Gill Sans MT" w:hAnsi="Gill Sans MT" w:cs="Gill Sans MT"/>
          <w:lang w:val="en-GB"/>
        </w:rPr>
        <w:t xml:space="preserve">old and </w:t>
      </w:r>
      <w:r w:rsidR="67938540" w:rsidRPr="00BA5C72">
        <w:rPr>
          <w:rFonts w:ascii="Gill Sans MT" w:eastAsia="Gill Sans MT" w:hAnsi="Gill Sans MT" w:cs="Gill Sans MT"/>
          <w:lang w:val="en-GB"/>
        </w:rPr>
        <w:t xml:space="preserve">the </w:t>
      </w:r>
      <w:r w:rsidRPr="00BA5C72">
        <w:rPr>
          <w:rFonts w:ascii="Gill Sans MT" w:eastAsia="Gill Sans MT" w:hAnsi="Gill Sans MT" w:cs="Gill Sans MT"/>
          <w:lang w:val="en-GB"/>
        </w:rPr>
        <w:t xml:space="preserve">new, crossing time and space, </w:t>
      </w:r>
      <w:r w:rsidR="4A5853FA" w:rsidRPr="00BA5C72">
        <w:rPr>
          <w:rFonts w:ascii="Gill Sans MT" w:eastAsia="Gill Sans MT" w:hAnsi="Gill Sans MT" w:cs="Gill Sans MT"/>
          <w:lang w:val="en-GB"/>
        </w:rPr>
        <w:t>and s</w:t>
      </w:r>
      <w:r w:rsidRPr="00BA5C72">
        <w:rPr>
          <w:rFonts w:ascii="Gill Sans MT" w:eastAsia="Gill Sans MT" w:hAnsi="Gill Sans MT" w:cs="Gill Sans MT"/>
          <w:lang w:val="en-GB"/>
        </w:rPr>
        <w:t>how</w:t>
      </w:r>
      <w:r w:rsidR="0F2E520F" w:rsidRPr="00BA5C72">
        <w:rPr>
          <w:rFonts w:ascii="Gill Sans MT" w:eastAsia="Gill Sans MT" w:hAnsi="Gill Sans MT" w:cs="Gill Sans MT"/>
          <w:lang w:val="en-GB"/>
        </w:rPr>
        <w:t>s</w:t>
      </w:r>
      <w:r w:rsidRPr="00BA5C72">
        <w:rPr>
          <w:rFonts w:ascii="Gill Sans MT" w:eastAsia="Gill Sans MT" w:hAnsi="Gill Sans MT" w:cs="Gill Sans MT"/>
          <w:lang w:val="en-GB"/>
        </w:rPr>
        <w:t xml:space="preserve"> the </w:t>
      </w:r>
      <w:r w:rsidR="00B20184" w:rsidRPr="00BA5C72">
        <w:rPr>
          <w:rFonts w:ascii="Gill Sans MT" w:eastAsia="Gill Sans MT" w:hAnsi="Gill Sans MT" w:cs="Gill Sans MT"/>
          <w:lang w:val="en-GB"/>
        </w:rPr>
        <w:t xml:space="preserve">continued </w:t>
      </w:r>
      <w:r w:rsidR="00A458F7" w:rsidRPr="00BA5C72">
        <w:rPr>
          <w:rFonts w:ascii="Gill Sans MT" w:eastAsia="Gill Sans MT" w:hAnsi="Gill Sans MT" w:cs="Gill Sans MT"/>
          <w:lang w:val="en-GB"/>
        </w:rPr>
        <w:t>relevance of their history</w:t>
      </w:r>
      <w:r w:rsidR="00B20184" w:rsidRPr="00BA5C72">
        <w:rPr>
          <w:rFonts w:ascii="Gill Sans MT" w:eastAsia="Gill Sans MT" w:hAnsi="Gill Sans MT" w:cs="Gill Sans MT"/>
          <w:lang w:val="en-GB"/>
        </w:rPr>
        <w:t xml:space="preserve">. </w:t>
      </w:r>
      <w:r w:rsidR="6A0E3552" w:rsidRPr="00BA5C72">
        <w:rPr>
          <w:rFonts w:ascii="Gill Sans MT" w:eastAsia="Gill Sans MT" w:hAnsi="Gill Sans MT" w:cs="Gill Sans MT"/>
          <w:lang w:val="en-GB"/>
        </w:rPr>
        <w:t>T</w:t>
      </w:r>
      <w:r w:rsidRPr="00BA5C72">
        <w:rPr>
          <w:rFonts w:ascii="Gill Sans MT" w:eastAsia="Gill Sans MT" w:hAnsi="Gill Sans MT" w:cs="Gill Sans MT"/>
          <w:lang w:val="en-GB"/>
        </w:rPr>
        <w:t>his s</w:t>
      </w:r>
      <w:r w:rsidR="00B20184" w:rsidRPr="00BA5C72">
        <w:rPr>
          <w:rFonts w:ascii="Gill Sans MT" w:eastAsia="Gill Sans MT" w:hAnsi="Gill Sans MT" w:cs="Gill Sans MT"/>
          <w:lang w:val="en-GB"/>
        </w:rPr>
        <w:t>tory</w:t>
      </w:r>
      <w:r w:rsidRPr="00BA5C72">
        <w:rPr>
          <w:rFonts w:ascii="Gill Sans MT" w:eastAsia="Gill Sans MT" w:hAnsi="Gill Sans MT" w:cs="Gill Sans MT"/>
          <w:lang w:val="en-GB"/>
        </w:rPr>
        <w:t xml:space="preserve"> </w:t>
      </w:r>
      <w:r w:rsidR="0273EB59" w:rsidRPr="00BA5C72">
        <w:rPr>
          <w:rFonts w:ascii="Gill Sans MT" w:eastAsia="Gill Sans MT" w:hAnsi="Gill Sans MT" w:cs="Gill Sans MT"/>
          <w:lang w:val="en-GB"/>
        </w:rPr>
        <w:t xml:space="preserve">also </w:t>
      </w:r>
      <w:r w:rsidR="03417972" w:rsidRPr="00BA5C72">
        <w:rPr>
          <w:rFonts w:ascii="Gill Sans MT" w:eastAsia="Gill Sans MT" w:hAnsi="Gill Sans MT" w:cs="Gill Sans MT"/>
          <w:lang w:val="en-GB"/>
        </w:rPr>
        <w:t>provides</w:t>
      </w:r>
      <w:r w:rsidRPr="00BA5C72">
        <w:rPr>
          <w:rFonts w:ascii="Gill Sans MT" w:eastAsia="Gill Sans MT" w:hAnsi="Gill Sans MT" w:cs="Gill Sans MT"/>
          <w:lang w:val="en-GB"/>
        </w:rPr>
        <w:t xml:space="preserve"> context for why the Yanomami so fervently fight off gold prospectors. </w:t>
      </w:r>
      <w:r w:rsidR="521B0377" w:rsidRPr="00BA5C72">
        <w:rPr>
          <w:rFonts w:ascii="Gill Sans MT" w:eastAsia="Gill Sans MT" w:hAnsi="Gill Sans MT" w:cs="Gill Sans MT"/>
          <w:lang w:val="en-GB"/>
        </w:rPr>
        <w:t>W</w:t>
      </w:r>
      <w:r w:rsidRPr="00BA5C72">
        <w:rPr>
          <w:rFonts w:ascii="Gill Sans MT" w:eastAsia="Gill Sans MT" w:hAnsi="Gill Sans MT" w:cs="Gill Sans MT"/>
          <w:lang w:val="en-GB"/>
        </w:rPr>
        <w:t xml:space="preserve">hen </w:t>
      </w:r>
      <w:r w:rsidR="00B20184" w:rsidRPr="00BA5C72">
        <w:rPr>
          <w:rFonts w:ascii="Gill Sans MT" w:eastAsia="Gill Sans MT" w:hAnsi="Gill Sans MT" w:cs="Gill Sans MT"/>
          <w:lang w:val="en-GB"/>
        </w:rPr>
        <w:t>prospectors</w:t>
      </w:r>
      <w:r w:rsidRPr="00BA5C72">
        <w:rPr>
          <w:rFonts w:ascii="Gill Sans MT" w:eastAsia="Gill Sans MT" w:hAnsi="Gill Sans MT" w:cs="Gill Sans MT"/>
          <w:lang w:val="en-GB"/>
        </w:rPr>
        <w:t xml:space="preserve"> mine ores, they unleash </w:t>
      </w:r>
      <w:r w:rsidR="09FE0F3F" w:rsidRPr="00BA5C72">
        <w:rPr>
          <w:rFonts w:ascii="Gill Sans MT" w:eastAsia="Gill Sans MT" w:hAnsi="Gill Sans MT" w:cs="Gill Sans MT"/>
          <w:lang w:val="en-GB"/>
        </w:rPr>
        <w:t xml:space="preserve">both </w:t>
      </w:r>
      <w:r w:rsidR="6500C5B0" w:rsidRPr="00BA5C72">
        <w:rPr>
          <w:rFonts w:ascii="Gill Sans MT" w:eastAsia="Gill Sans MT" w:hAnsi="Gill Sans MT" w:cs="Gill Sans MT"/>
          <w:lang w:val="en-GB"/>
        </w:rPr>
        <w:t xml:space="preserve">the </w:t>
      </w:r>
      <w:r w:rsidRPr="00BA5C72">
        <w:rPr>
          <w:rFonts w:ascii="Gill Sans MT" w:eastAsia="Gill Sans MT" w:hAnsi="Gill Sans MT" w:cs="Gill Sans MT"/>
          <w:lang w:val="en-GB"/>
        </w:rPr>
        <w:t>disease and</w:t>
      </w:r>
      <w:r w:rsidR="458F8F0C" w:rsidRPr="00BA5C72">
        <w:rPr>
          <w:rFonts w:ascii="Gill Sans MT" w:eastAsia="Gill Sans MT" w:hAnsi="Gill Sans MT" w:cs="Gill Sans MT"/>
          <w:lang w:val="en-GB"/>
        </w:rPr>
        <w:t xml:space="preserve"> </w:t>
      </w:r>
      <w:r w:rsidRPr="00BA5C72">
        <w:rPr>
          <w:rFonts w:ascii="Gill Sans MT" w:eastAsia="Gill Sans MT" w:hAnsi="Gill Sans MT" w:cs="Gill Sans MT"/>
          <w:lang w:val="en-GB"/>
        </w:rPr>
        <w:t xml:space="preserve">evil spirits </w:t>
      </w:r>
      <w:r w:rsidR="1C681650" w:rsidRPr="00BA5C72">
        <w:rPr>
          <w:rFonts w:ascii="Gill Sans MT" w:eastAsia="Gill Sans MT" w:hAnsi="Gill Sans MT" w:cs="Gill Sans MT"/>
          <w:lang w:val="en-GB"/>
        </w:rPr>
        <w:t xml:space="preserve">that </w:t>
      </w:r>
      <w:proofErr w:type="spellStart"/>
      <w:r w:rsidRPr="00BA5C72">
        <w:rPr>
          <w:rFonts w:ascii="Gill Sans MT" w:eastAsia="Gill Sans MT" w:hAnsi="Gill Sans MT" w:cs="Gill Sans MT"/>
          <w:lang w:val="en-GB"/>
        </w:rPr>
        <w:t>Omama</w:t>
      </w:r>
      <w:proofErr w:type="spellEnd"/>
      <w:r w:rsidR="56F00341" w:rsidRPr="00BA5C72">
        <w:rPr>
          <w:rFonts w:ascii="Gill Sans MT" w:eastAsia="Gill Sans MT" w:hAnsi="Gill Sans MT" w:cs="Gill Sans MT"/>
          <w:lang w:val="en-GB"/>
        </w:rPr>
        <w:t xml:space="preserve"> initially </w:t>
      </w:r>
      <w:r w:rsidR="0AF482CD" w:rsidRPr="00BA5C72">
        <w:rPr>
          <w:rFonts w:ascii="Gill Sans MT" w:eastAsia="Gill Sans MT" w:hAnsi="Gill Sans MT" w:cs="Gill Sans MT"/>
          <w:lang w:val="en-GB"/>
        </w:rPr>
        <w:t>buried</w:t>
      </w:r>
      <w:r w:rsidRPr="00BA5C72">
        <w:rPr>
          <w:rFonts w:ascii="Gill Sans MT" w:eastAsia="Gill Sans MT" w:hAnsi="Gill Sans MT" w:cs="Gill Sans MT"/>
          <w:lang w:val="en-GB"/>
        </w:rPr>
        <w:t xml:space="preserve"> underground. </w:t>
      </w:r>
      <w:r w:rsidR="00A458F7" w:rsidRPr="00BA5C72">
        <w:rPr>
          <w:rFonts w:ascii="Gill Sans MT" w:eastAsia="Gill Sans MT" w:hAnsi="Gill Sans MT" w:cs="Gill Sans MT"/>
          <w:lang w:val="en-GB"/>
        </w:rPr>
        <w:t xml:space="preserve">Though an origin story can seem distant, </w:t>
      </w:r>
      <w:r w:rsidR="0BE7773F" w:rsidRPr="00BA5C72">
        <w:rPr>
          <w:rFonts w:ascii="Gill Sans MT" w:eastAsia="Gill Sans MT" w:hAnsi="Gill Sans MT" w:cs="Gill Sans MT"/>
          <w:lang w:val="en-GB"/>
        </w:rPr>
        <w:t>acting</w:t>
      </w:r>
      <w:r w:rsidR="00A458F7" w:rsidRPr="00BA5C72">
        <w:rPr>
          <w:rFonts w:ascii="Gill Sans MT" w:eastAsia="Gill Sans MT" w:hAnsi="Gill Sans MT" w:cs="Gill Sans MT"/>
          <w:lang w:val="en-GB"/>
        </w:rPr>
        <w:t xml:space="preserve"> </w:t>
      </w:r>
      <w:r w:rsidR="779D90A8" w:rsidRPr="00BA5C72">
        <w:rPr>
          <w:rFonts w:ascii="Gill Sans MT" w:eastAsia="Gill Sans MT" w:hAnsi="Gill Sans MT" w:cs="Gill Sans MT"/>
          <w:lang w:val="en-GB"/>
        </w:rPr>
        <w:t xml:space="preserve">out </w:t>
      </w:r>
      <w:r w:rsidR="00A458F7" w:rsidRPr="00BA5C72">
        <w:rPr>
          <w:rFonts w:ascii="Gill Sans MT" w:eastAsia="Gill Sans MT" w:hAnsi="Gill Sans MT" w:cs="Gill Sans MT"/>
          <w:lang w:val="en-GB"/>
        </w:rPr>
        <w:t xml:space="preserve">this story in the film makes </w:t>
      </w:r>
      <w:r w:rsidR="2D81CBE2" w:rsidRPr="00BA5C72">
        <w:rPr>
          <w:rFonts w:ascii="Gill Sans MT" w:eastAsia="Gill Sans MT" w:hAnsi="Gill Sans MT" w:cs="Gill Sans MT"/>
          <w:lang w:val="en-GB"/>
        </w:rPr>
        <w:t>it</w:t>
      </w:r>
      <w:r w:rsidR="00A458F7" w:rsidRPr="00BA5C72">
        <w:rPr>
          <w:rFonts w:ascii="Gill Sans MT" w:eastAsia="Gill Sans MT" w:hAnsi="Gill Sans MT" w:cs="Gill Sans MT"/>
          <w:lang w:val="en-GB"/>
        </w:rPr>
        <w:t xml:space="preserve"> tangible for an outside audience</w:t>
      </w:r>
      <w:r w:rsidR="11E487AC" w:rsidRPr="00BA5C72">
        <w:rPr>
          <w:rFonts w:ascii="Gill Sans MT" w:eastAsia="Gill Sans MT" w:hAnsi="Gill Sans MT" w:cs="Gill Sans MT"/>
          <w:lang w:val="en-GB"/>
        </w:rPr>
        <w:t>.</w:t>
      </w:r>
      <w:r w:rsidR="00016202">
        <w:rPr>
          <w:rFonts w:ascii="Gill Sans MT" w:eastAsia="Gill Sans MT" w:hAnsi="Gill Sans MT" w:cs="Gill Sans MT"/>
          <w:lang w:val="en-GB"/>
        </w:rPr>
        <w:t xml:space="preserve"> </w:t>
      </w:r>
      <w:r w:rsidR="00E5365F" w:rsidRPr="00BA5C72">
        <w:rPr>
          <w:rFonts w:ascii="Gill Sans MT" w:eastAsia="Gill Sans MT" w:hAnsi="Gill Sans MT" w:cs="Gill Sans MT"/>
          <w:lang w:val="en-GB"/>
        </w:rPr>
        <w:t>The</w:t>
      </w:r>
      <w:r w:rsidR="0001620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film’s</w:t>
      </w:r>
      <w:r w:rsidR="00E5365F" w:rsidRPr="00BA5C7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final</w:t>
      </w:r>
      <w:r w:rsidR="00E5365F" w:rsidRPr="00BA5C72">
        <w:rPr>
          <w:rFonts w:ascii="Gill Sans MT" w:eastAsia="Gill Sans MT" w:hAnsi="Gill Sans MT" w:cs="Gill Sans MT"/>
          <w:lang w:val="en-GB"/>
        </w:rPr>
        <w:t xml:space="preserve"> scenes show </w:t>
      </w:r>
      <w:proofErr w:type="spellStart"/>
      <w:r w:rsidR="00E5365F" w:rsidRPr="00BA5C72">
        <w:rPr>
          <w:rFonts w:ascii="Gill Sans MT" w:eastAsia="Gill Sans MT" w:hAnsi="Gill Sans MT" w:cs="Gill Sans MT"/>
          <w:lang w:val="en-GB"/>
        </w:rPr>
        <w:t>Kopenawa</w:t>
      </w:r>
      <w:proofErr w:type="spellEnd"/>
      <w:r w:rsidR="00E5365F" w:rsidRPr="00BA5C72">
        <w:rPr>
          <w:rFonts w:ascii="Gill Sans MT" w:eastAsia="Gill Sans MT" w:hAnsi="Gill Sans MT" w:cs="Gill Sans MT"/>
          <w:lang w:val="en-GB"/>
        </w:rPr>
        <w:t xml:space="preserve"> at Harvard University, educating students about the threat of gold miners to the Yanomami </w:t>
      </w:r>
      <w:r w:rsidR="00BC3273" w:rsidRPr="00BA5C72">
        <w:rPr>
          <w:rFonts w:ascii="Gill Sans MT" w:eastAsia="Gill Sans MT" w:hAnsi="Gill Sans MT" w:cs="Gill Sans MT"/>
          <w:lang w:val="en-GB"/>
        </w:rPr>
        <w:t xml:space="preserve">people </w:t>
      </w:r>
      <w:r w:rsidR="00E5365F" w:rsidRPr="00BA5C72">
        <w:rPr>
          <w:rFonts w:ascii="Gill Sans MT" w:eastAsia="Gill Sans MT" w:hAnsi="Gill Sans MT" w:cs="Gill Sans MT"/>
          <w:lang w:val="en-GB"/>
        </w:rPr>
        <w:t xml:space="preserve">and </w:t>
      </w:r>
      <w:r w:rsidR="6C880F52" w:rsidRPr="00BA5C72">
        <w:rPr>
          <w:rFonts w:ascii="Gill Sans MT" w:eastAsia="Gill Sans MT" w:hAnsi="Gill Sans MT" w:cs="Gill Sans MT"/>
          <w:lang w:val="en-GB"/>
        </w:rPr>
        <w:t>the harm</w:t>
      </w:r>
      <w:r w:rsidR="00E5365F" w:rsidRPr="00BA5C72">
        <w:rPr>
          <w:rFonts w:ascii="Gill Sans MT" w:eastAsia="Gill Sans MT" w:hAnsi="Gill Sans MT" w:cs="Gill Sans MT"/>
          <w:lang w:val="en-GB"/>
        </w:rPr>
        <w:t xml:space="preserve"> </w:t>
      </w:r>
      <w:r w:rsidR="2D9EA44E" w:rsidRPr="00BA5C72">
        <w:rPr>
          <w:rFonts w:ascii="Gill Sans MT" w:eastAsia="Gill Sans MT" w:hAnsi="Gill Sans MT" w:cs="Gill Sans MT"/>
          <w:lang w:val="en-GB"/>
        </w:rPr>
        <w:t xml:space="preserve">of </w:t>
      </w:r>
      <w:r w:rsidR="007A774E" w:rsidRPr="00BA5C72">
        <w:rPr>
          <w:rFonts w:ascii="Gill Sans MT" w:eastAsia="Gill Sans MT" w:hAnsi="Gill Sans MT" w:cs="Gill Sans MT"/>
          <w:lang w:val="en-GB"/>
        </w:rPr>
        <w:t>city commercialism</w:t>
      </w:r>
      <w:r w:rsidR="0C3D7E8C" w:rsidRPr="00BA5C72">
        <w:rPr>
          <w:rFonts w:ascii="Gill Sans MT" w:eastAsia="Gill Sans MT" w:hAnsi="Gill Sans MT" w:cs="Gill Sans MT"/>
          <w:lang w:val="en-GB"/>
        </w:rPr>
        <w:t xml:space="preserve"> to</w:t>
      </w:r>
      <w:r w:rsidR="007A774E" w:rsidRPr="00BA5C72">
        <w:rPr>
          <w:rFonts w:ascii="Gill Sans MT" w:eastAsia="Gill Sans MT" w:hAnsi="Gill Sans MT" w:cs="Gill Sans MT"/>
          <w:lang w:val="en-GB"/>
        </w:rPr>
        <w:t xml:space="preserve"> the</w:t>
      </w:r>
      <w:r w:rsidR="43CF0627" w:rsidRPr="00BA5C72">
        <w:rPr>
          <w:rFonts w:ascii="Gill Sans MT" w:eastAsia="Gill Sans MT" w:hAnsi="Gill Sans MT" w:cs="Gill Sans MT"/>
          <w:lang w:val="en-GB"/>
        </w:rPr>
        <w:t xml:space="preserve"> Amazon</w:t>
      </w:r>
      <w:r w:rsidR="007A774E" w:rsidRPr="00BA5C72">
        <w:rPr>
          <w:rFonts w:ascii="Gill Sans MT" w:eastAsia="Gill Sans MT" w:hAnsi="Gill Sans MT" w:cs="Gill Sans MT"/>
          <w:lang w:val="en-GB"/>
        </w:rPr>
        <w:t xml:space="preserve"> </w:t>
      </w:r>
      <w:r w:rsidR="00016202">
        <w:rPr>
          <w:rFonts w:ascii="Gill Sans MT" w:eastAsia="Gill Sans MT" w:hAnsi="Gill Sans MT" w:cs="Gill Sans MT"/>
          <w:lang w:val="en-GB"/>
        </w:rPr>
        <w:t>F</w:t>
      </w:r>
      <w:r w:rsidR="007A774E" w:rsidRPr="00BA5C72">
        <w:rPr>
          <w:rFonts w:ascii="Gill Sans MT" w:eastAsia="Gill Sans MT" w:hAnsi="Gill Sans MT" w:cs="Gill Sans MT"/>
          <w:lang w:val="en-GB"/>
        </w:rPr>
        <w:t>orest. This scene is once again interspersed with bird</w:t>
      </w:r>
      <w:r w:rsidR="726A7394" w:rsidRPr="00BA5C72">
        <w:rPr>
          <w:rFonts w:ascii="Gill Sans MT" w:eastAsia="Gill Sans MT" w:hAnsi="Gill Sans MT" w:cs="Gill Sans MT"/>
          <w:lang w:val="en-GB"/>
        </w:rPr>
        <w:t>’</w:t>
      </w:r>
      <w:r w:rsidR="007A774E" w:rsidRPr="00BA5C72">
        <w:rPr>
          <w:rFonts w:ascii="Gill Sans MT" w:eastAsia="Gill Sans MT" w:hAnsi="Gill Sans MT" w:cs="Gill Sans MT"/>
          <w:lang w:val="en-GB"/>
        </w:rPr>
        <w:t>s-eye</w:t>
      </w:r>
      <w:r w:rsidR="00BC3273" w:rsidRPr="00BA5C72">
        <w:rPr>
          <w:rFonts w:ascii="Gill Sans MT" w:eastAsia="Gill Sans MT" w:hAnsi="Gill Sans MT" w:cs="Gill Sans MT"/>
          <w:lang w:val="en-GB"/>
        </w:rPr>
        <w:t xml:space="preserve"> drone</w:t>
      </w:r>
      <w:r w:rsidR="007A774E" w:rsidRPr="00BA5C72">
        <w:rPr>
          <w:rFonts w:ascii="Gill Sans MT" w:eastAsia="Gill Sans MT" w:hAnsi="Gill Sans MT" w:cs="Gill Sans MT"/>
          <w:lang w:val="en-GB"/>
        </w:rPr>
        <w:t xml:space="preserve"> shots of the forest</w:t>
      </w:r>
      <w:r w:rsidR="00BC3273" w:rsidRPr="00BA5C72">
        <w:rPr>
          <w:rFonts w:ascii="Gill Sans MT" w:eastAsia="Gill Sans MT" w:hAnsi="Gill Sans MT" w:cs="Gill Sans MT"/>
          <w:lang w:val="en-GB"/>
        </w:rPr>
        <w:t>,</w:t>
      </w:r>
      <w:r w:rsidR="007A774E" w:rsidRPr="00BA5C72">
        <w:rPr>
          <w:rFonts w:ascii="Gill Sans MT" w:eastAsia="Gill Sans MT" w:hAnsi="Gill Sans MT" w:cs="Gill Sans MT"/>
          <w:lang w:val="en-GB"/>
        </w:rPr>
        <w:t xml:space="preserve"> visual</w:t>
      </w:r>
      <w:r w:rsidR="00BC3273" w:rsidRPr="00BA5C72">
        <w:rPr>
          <w:rFonts w:ascii="Gill Sans MT" w:eastAsia="Gill Sans MT" w:hAnsi="Gill Sans MT" w:cs="Gill Sans MT"/>
          <w:lang w:val="en-GB"/>
        </w:rPr>
        <w:t>ly</w:t>
      </w:r>
      <w:r w:rsidR="007A774E" w:rsidRPr="00BA5C72">
        <w:rPr>
          <w:rFonts w:ascii="Gill Sans MT" w:eastAsia="Gill Sans MT" w:hAnsi="Gill Sans MT" w:cs="Gill Sans MT"/>
          <w:lang w:val="en-GB"/>
        </w:rPr>
        <w:t xml:space="preserve"> </w:t>
      </w:r>
      <w:r w:rsidR="4F225415" w:rsidRPr="00BA5C72">
        <w:rPr>
          <w:rFonts w:ascii="Gill Sans MT" w:eastAsia="Gill Sans MT" w:hAnsi="Gill Sans MT" w:cs="Gill Sans MT"/>
          <w:lang w:val="en-GB"/>
        </w:rPr>
        <w:t xml:space="preserve">signifying </w:t>
      </w:r>
      <w:r w:rsidR="007A774E" w:rsidRPr="00BA5C72">
        <w:rPr>
          <w:rFonts w:ascii="Gill Sans MT" w:eastAsia="Gill Sans MT" w:hAnsi="Gill Sans MT" w:cs="Gill Sans MT"/>
          <w:lang w:val="en-GB"/>
        </w:rPr>
        <w:t>the forest’s importance in the film.</w:t>
      </w:r>
      <w:r w:rsidR="00BC3273" w:rsidRPr="00BA5C72">
        <w:rPr>
          <w:rFonts w:ascii="Gill Sans MT" w:eastAsia="Gill Sans MT" w:hAnsi="Gill Sans MT" w:cs="Gill Sans MT"/>
          <w:lang w:val="en-GB"/>
        </w:rPr>
        <w:t xml:space="preserve"> The film ends with title cards explaining </w:t>
      </w:r>
      <w:r w:rsidR="007A774E" w:rsidRPr="00BA5C72">
        <w:rPr>
          <w:rFonts w:ascii="Gill Sans MT" w:eastAsia="Gill Sans MT" w:hAnsi="Gill Sans MT" w:cs="Gill Sans MT"/>
          <w:lang w:val="en-GB"/>
        </w:rPr>
        <w:t xml:space="preserve">how </w:t>
      </w:r>
      <w:r w:rsidR="7C0931DE" w:rsidRPr="00BA5C72">
        <w:rPr>
          <w:rFonts w:ascii="Gill Sans MT" w:eastAsia="Gill Sans MT" w:hAnsi="Gill Sans MT" w:cs="Gill Sans MT"/>
          <w:lang w:val="en-GB"/>
        </w:rPr>
        <w:t xml:space="preserve">in 2019 </w:t>
      </w:r>
      <w:r w:rsidR="007A774E" w:rsidRPr="00BA5C72">
        <w:rPr>
          <w:rFonts w:ascii="Gill Sans MT" w:eastAsia="Gill Sans MT" w:hAnsi="Gill Sans MT" w:cs="Gill Sans MT"/>
          <w:lang w:val="en-GB"/>
        </w:rPr>
        <w:t xml:space="preserve">the Brazilian government </w:t>
      </w:r>
      <w:r w:rsidR="00BC3273" w:rsidRPr="00BA5C72">
        <w:rPr>
          <w:rFonts w:ascii="Gill Sans MT" w:eastAsia="Gill Sans MT" w:hAnsi="Gill Sans MT" w:cs="Gill Sans MT"/>
          <w:lang w:val="en-GB"/>
        </w:rPr>
        <w:t xml:space="preserve">stopped enforcing </w:t>
      </w:r>
      <w:r w:rsidR="007A774E" w:rsidRPr="00BA5C72">
        <w:rPr>
          <w:rFonts w:ascii="Gill Sans MT" w:eastAsia="Gill Sans MT" w:hAnsi="Gill Sans MT" w:cs="Gill Sans MT"/>
          <w:lang w:val="en-GB"/>
        </w:rPr>
        <w:t>restrictions on mining in the forest</w:t>
      </w:r>
      <w:r w:rsidR="00BC3273" w:rsidRPr="00BA5C72">
        <w:rPr>
          <w:rFonts w:ascii="Gill Sans MT" w:eastAsia="Gill Sans MT" w:hAnsi="Gill Sans MT" w:cs="Gill Sans MT"/>
          <w:lang w:val="en-GB"/>
        </w:rPr>
        <w:t>.</w:t>
      </w:r>
      <w:r w:rsidR="007A774E" w:rsidRPr="00BA5C72">
        <w:rPr>
          <w:rFonts w:ascii="Gill Sans MT" w:eastAsia="Gill Sans MT" w:hAnsi="Gill Sans MT" w:cs="Gill Sans MT"/>
          <w:lang w:val="en-GB"/>
        </w:rPr>
        <w:t xml:space="preserve"> </w:t>
      </w:r>
      <w:r w:rsidR="00BC3273" w:rsidRPr="00BA5C72">
        <w:rPr>
          <w:rFonts w:ascii="Gill Sans MT" w:eastAsia="Gill Sans MT" w:hAnsi="Gill Sans MT" w:cs="Gill Sans MT"/>
          <w:lang w:val="en-GB"/>
        </w:rPr>
        <w:t>This</w:t>
      </w:r>
      <w:r w:rsidR="30ADFA87" w:rsidRPr="00BA5C72">
        <w:rPr>
          <w:rFonts w:ascii="Gill Sans MT" w:eastAsia="Gill Sans MT" w:hAnsi="Gill Sans MT" w:cs="Gill Sans MT"/>
          <w:lang w:val="en-GB"/>
        </w:rPr>
        <w:t xml:space="preserve"> created </w:t>
      </w:r>
      <w:r w:rsidR="00BC3273" w:rsidRPr="00BA5C72">
        <w:rPr>
          <w:rFonts w:ascii="Gill Sans MT" w:eastAsia="Gill Sans MT" w:hAnsi="Gill Sans MT" w:cs="Gill Sans MT"/>
          <w:lang w:val="en-GB"/>
        </w:rPr>
        <w:t>several</w:t>
      </w:r>
      <w:r w:rsidR="007A774E" w:rsidRPr="00BA5C72">
        <w:rPr>
          <w:rFonts w:ascii="Gill Sans MT" w:eastAsia="Gill Sans MT" w:hAnsi="Gill Sans MT" w:cs="Gill Sans MT"/>
          <w:lang w:val="en-GB"/>
        </w:rPr>
        <w:t xml:space="preserve"> </w:t>
      </w:r>
      <w:r w:rsidR="00BC3273" w:rsidRPr="00BA5C72">
        <w:rPr>
          <w:rFonts w:ascii="Gill Sans MT" w:eastAsia="Gill Sans MT" w:hAnsi="Gill Sans MT" w:cs="Gill Sans MT"/>
          <w:lang w:val="en-GB"/>
        </w:rPr>
        <w:t>problems</w:t>
      </w:r>
      <w:r w:rsidR="007A774E" w:rsidRPr="00BA5C72">
        <w:rPr>
          <w:rFonts w:ascii="Gill Sans MT" w:eastAsia="Gill Sans MT" w:hAnsi="Gill Sans MT" w:cs="Gill Sans MT"/>
          <w:lang w:val="en-GB"/>
        </w:rPr>
        <w:t xml:space="preserve"> </w:t>
      </w:r>
      <w:r w:rsidR="264447B7" w:rsidRPr="00BA5C72">
        <w:rPr>
          <w:rFonts w:ascii="Gill Sans MT" w:eastAsia="Gill Sans MT" w:hAnsi="Gill Sans MT" w:cs="Gill Sans MT"/>
          <w:lang w:val="en-GB"/>
        </w:rPr>
        <w:t xml:space="preserve">for </w:t>
      </w:r>
      <w:r w:rsidR="007A774E" w:rsidRPr="00BA5C72">
        <w:rPr>
          <w:rFonts w:ascii="Gill Sans MT" w:eastAsia="Gill Sans MT" w:hAnsi="Gill Sans MT" w:cs="Gill Sans MT"/>
          <w:lang w:val="en-GB"/>
        </w:rPr>
        <w:t xml:space="preserve">the Yanomami </w:t>
      </w:r>
      <w:r w:rsidR="00BC3273" w:rsidRPr="00BA5C72">
        <w:rPr>
          <w:rFonts w:ascii="Gill Sans MT" w:eastAsia="Gill Sans MT" w:hAnsi="Gill Sans MT" w:cs="Gill Sans MT"/>
          <w:lang w:val="en-GB"/>
        </w:rPr>
        <w:t>community</w:t>
      </w:r>
      <w:r w:rsidR="510CC535" w:rsidRPr="00BA5C72">
        <w:rPr>
          <w:rFonts w:ascii="Gill Sans MT" w:eastAsia="Gill Sans MT" w:hAnsi="Gill Sans MT" w:cs="Gill Sans MT"/>
          <w:lang w:val="en-GB"/>
        </w:rPr>
        <w:t>,</w:t>
      </w:r>
      <w:r w:rsidR="00BC3273" w:rsidRPr="00BA5C72">
        <w:rPr>
          <w:rFonts w:ascii="Gill Sans MT" w:eastAsia="Gill Sans MT" w:hAnsi="Gill Sans MT" w:cs="Gill Sans MT"/>
          <w:lang w:val="en-GB"/>
        </w:rPr>
        <w:t xml:space="preserve"> </w:t>
      </w:r>
      <w:r w:rsidR="007A774E" w:rsidRPr="00BA5C72">
        <w:rPr>
          <w:rFonts w:ascii="Gill Sans MT" w:eastAsia="Gill Sans MT" w:hAnsi="Gill Sans MT" w:cs="Gill Sans MT"/>
          <w:lang w:val="en-GB"/>
        </w:rPr>
        <w:t xml:space="preserve">including mercury poisoning and </w:t>
      </w:r>
      <w:r w:rsidR="58385F08" w:rsidRPr="00BA5C72">
        <w:rPr>
          <w:rFonts w:ascii="Gill Sans MT" w:eastAsia="Gill Sans MT" w:hAnsi="Gill Sans MT" w:cs="Gill Sans MT"/>
          <w:lang w:val="en-GB"/>
        </w:rPr>
        <w:t xml:space="preserve">the spread of </w:t>
      </w:r>
      <w:r w:rsidR="007A774E" w:rsidRPr="00BA5C72">
        <w:rPr>
          <w:rFonts w:ascii="Gill Sans MT" w:eastAsia="Gill Sans MT" w:hAnsi="Gill Sans MT" w:cs="Gill Sans MT"/>
          <w:lang w:val="en-GB"/>
        </w:rPr>
        <w:t xml:space="preserve">COVID-19. </w:t>
      </w:r>
      <w:r w:rsidR="60DB65F5" w:rsidRPr="00BA5C72">
        <w:rPr>
          <w:rFonts w:ascii="Gill Sans MT" w:eastAsia="Gill Sans MT" w:hAnsi="Gill Sans MT" w:cs="Gill Sans MT"/>
          <w:lang w:val="en-GB"/>
        </w:rPr>
        <w:t>These cards also</w:t>
      </w:r>
      <w:r w:rsidR="007A774E" w:rsidRPr="00BA5C72">
        <w:rPr>
          <w:rFonts w:ascii="Gill Sans MT" w:eastAsia="Gill Sans MT" w:hAnsi="Gill Sans MT" w:cs="Gill Sans MT"/>
          <w:lang w:val="en-GB"/>
        </w:rPr>
        <w:t xml:space="preserve"> </w:t>
      </w:r>
      <w:r w:rsidR="2DE32A21" w:rsidRPr="00BA5C72">
        <w:rPr>
          <w:rFonts w:ascii="Gill Sans MT" w:eastAsia="Gill Sans MT" w:hAnsi="Gill Sans MT" w:cs="Gill Sans MT"/>
          <w:lang w:val="en-GB"/>
        </w:rPr>
        <w:t>say</w:t>
      </w:r>
      <w:r w:rsidR="07E7DA7B" w:rsidRPr="00BA5C72">
        <w:rPr>
          <w:rFonts w:ascii="Gill Sans MT" w:eastAsia="Gill Sans MT" w:hAnsi="Gill Sans MT" w:cs="Gill Sans MT"/>
          <w:lang w:val="en-GB"/>
        </w:rPr>
        <w:t xml:space="preserve"> </w:t>
      </w:r>
      <w:r w:rsidR="007A774E" w:rsidRPr="00BA5C72">
        <w:rPr>
          <w:rFonts w:ascii="Gill Sans MT" w:eastAsia="Gill Sans MT" w:hAnsi="Gill Sans MT" w:cs="Gill Sans MT"/>
          <w:lang w:val="en-GB"/>
        </w:rPr>
        <w:t xml:space="preserve">that </w:t>
      </w:r>
      <w:proofErr w:type="spellStart"/>
      <w:r w:rsidR="007A774E" w:rsidRPr="00BA5C72">
        <w:rPr>
          <w:rFonts w:ascii="Gill Sans MT" w:eastAsia="Gill Sans MT" w:hAnsi="Gill Sans MT" w:cs="Gill Sans MT"/>
          <w:lang w:val="en-GB"/>
        </w:rPr>
        <w:t>Kopenawa</w:t>
      </w:r>
      <w:proofErr w:type="spellEnd"/>
      <w:r w:rsidR="007A774E" w:rsidRPr="00BA5C72">
        <w:rPr>
          <w:rFonts w:ascii="Gill Sans MT" w:eastAsia="Gill Sans MT" w:hAnsi="Gill Sans MT" w:cs="Gill Sans MT"/>
          <w:lang w:val="en-GB"/>
        </w:rPr>
        <w:t xml:space="preserve"> </w:t>
      </w:r>
      <w:r w:rsidR="0CD0BA1D" w:rsidRPr="00BA5C72">
        <w:rPr>
          <w:rFonts w:ascii="Gill Sans MT" w:eastAsia="Gill Sans MT" w:hAnsi="Gill Sans MT" w:cs="Gill Sans MT"/>
          <w:lang w:val="en-GB"/>
        </w:rPr>
        <w:t xml:space="preserve">has been </w:t>
      </w:r>
      <w:r w:rsidR="007A774E" w:rsidRPr="00BA5C72">
        <w:rPr>
          <w:rFonts w:ascii="Gill Sans MT" w:eastAsia="Gill Sans MT" w:hAnsi="Gill Sans MT" w:cs="Gill Sans MT"/>
          <w:lang w:val="en-GB"/>
        </w:rPr>
        <w:t>receiving death threats for pushing back against mining.</w:t>
      </w:r>
    </w:p>
    <w:p w14:paraId="3C633023" w14:textId="1636294E" w:rsidR="00A458F7" w:rsidRPr="00BA5C72" w:rsidRDefault="00BC3273" w:rsidP="00BA5C72">
      <w:pPr>
        <w:jc w:val="both"/>
        <w:rPr>
          <w:rFonts w:ascii="Gill Sans MT" w:eastAsia="Gill Sans MT" w:hAnsi="Gill Sans MT" w:cs="Gill Sans MT"/>
          <w:lang w:val="en-GB"/>
        </w:rPr>
      </w:pPr>
      <w:r w:rsidRPr="00BA5C72">
        <w:rPr>
          <w:rFonts w:ascii="Gill Sans MT" w:hAnsi="Gill Sans MT" w:cs="Times New Roman"/>
          <w:lang w:val="en-GB"/>
        </w:rPr>
        <w:tab/>
      </w:r>
      <w:r w:rsidRPr="00BA5C72">
        <w:rPr>
          <w:rFonts w:ascii="Gill Sans MT" w:eastAsia="Gill Sans MT" w:hAnsi="Gill Sans MT" w:cs="Gill Sans MT"/>
          <w:lang w:val="en-GB"/>
        </w:rPr>
        <w:t xml:space="preserve">Bolognesi, along with </w:t>
      </w:r>
      <w:proofErr w:type="spellStart"/>
      <w:r w:rsidRPr="00BA5C72">
        <w:rPr>
          <w:rFonts w:ascii="Gill Sans MT" w:eastAsia="Gill Sans MT" w:hAnsi="Gill Sans MT" w:cs="Gill Sans MT"/>
          <w:lang w:val="en-GB"/>
        </w:rPr>
        <w:t>Kopenawa</w:t>
      </w:r>
      <w:proofErr w:type="spellEnd"/>
      <w:r w:rsidRPr="00BA5C72">
        <w:rPr>
          <w:rFonts w:ascii="Gill Sans MT" w:eastAsia="Gill Sans MT" w:hAnsi="Gill Sans MT" w:cs="Gill Sans MT"/>
          <w:lang w:val="en-GB"/>
        </w:rPr>
        <w:t xml:space="preserve"> and the collaborators in the Yanomami community</w:t>
      </w:r>
      <w:r w:rsidR="0C5C27B7" w:rsidRPr="00BA5C72">
        <w:rPr>
          <w:rFonts w:ascii="Gill Sans MT" w:eastAsia="Gill Sans MT" w:hAnsi="Gill Sans MT" w:cs="Gill Sans MT"/>
          <w:lang w:val="en-GB"/>
        </w:rPr>
        <w:t>,</w:t>
      </w:r>
      <w:r w:rsidRPr="00BA5C72">
        <w:rPr>
          <w:rFonts w:ascii="Gill Sans MT" w:eastAsia="Gill Sans MT" w:hAnsi="Gill Sans MT" w:cs="Gill Sans MT"/>
          <w:lang w:val="en-GB"/>
        </w:rPr>
        <w:t xml:space="preserve"> set out to create a film which shares a story of continued indigenous resistance against the threat of profit-driven gold mining. The most unique parts of the film are the fictionalized scenes integrated into the larger documentary format which share the origin story of the Yanomami and explain the threat of gold mining </w:t>
      </w:r>
      <w:r w:rsidR="533FA27A" w:rsidRPr="00BA5C72">
        <w:rPr>
          <w:rFonts w:ascii="Gill Sans MT" w:eastAsia="Gill Sans MT" w:hAnsi="Gill Sans MT" w:cs="Gill Sans MT"/>
          <w:lang w:val="en-GB"/>
        </w:rPr>
        <w:t>with</w:t>
      </w:r>
      <w:r w:rsidR="13375081" w:rsidRPr="00BA5C72">
        <w:rPr>
          <w:rFonts w:ascii="Gill Sans MT" w:eastAsia="Gill Sans MT" w:hAnsi="Gill Sans MT" w:cs="Gill Sans MT"/>
          <w:lang w:val="en-GB"/>
        </w:rPr>
        <w:t xml:space="preserve">in </w:t>
      </w:r>
      <w:r w:rsidRPr="00BA5C72">
        <w:rPr>
          <w:rFonts w:ascii="Gill Sans MT" w:eastAsia="Gill Sans MT" w:hAnsi="Gill Sans MT" w:cs="Gill Sans MT"/>
          <w:lang w:val="en-GB"/>
        </w:rPr>
        <w:t xml:space="preserve">the community. </w:t>
      </w:r>
      <w:r w:rsidR="00A458F7" w:rsidRPr="00BA5C72">
        <w:rPr>
          <w:rFonts w:ascii="Gill Sans MT" w:eastAsia="Gill Sans MT" w:hAnsi="Gill Sans MT" w:cs="Gill Sans MT"/>
          <w:lang w:val="en-GB"/>
        </w:rPr>
        <w:t xml:space="preserve">The film itself is an act of resistance, continuing </w:t>
      </w:r>
      <w:proofErr w:type="spellStart"/>
      <w:r w:rsidR="00A458F7" w:rsidRPr="00BA5C72">
        <w:rPr>
          <w:rFonts w:ascii="Gill Sans MT" w:eastAsia="Gill Sans MT" w:hAnsi="Gill Sans MT" w:cs="Gill Sans MT"/>
          <w:lang w:val="en-GB"/>
        </w:rPr>
        <w:t>Kopenawa’s</w:t>
      </w:r>
      <w:proofErr w:type="spellEnd"/>
      <w:r w:rsidR="00A458F7" w:rsidRPr="00BA5C72">
        <w:rPr>
          <w:rFonts w:ascii="Gill Sans MT" w:eastAsia="Gill Sans MT" w:hAnsi="Gill Sans MT" w:cs="Gill Sans MT"/>
          <w:lang w:val="en-GB"/>
        </w:rPr>
        <w:t xml:space="preserve"> mission of educating white audiences about his community, </w:t>
      </w:r>
      <w:r w:rsidR="375804AD" w:rsidRPr="00BA5C72">
        <w:rPr>
          <w:rFonts w:ascii="Gill Sans MT" w:eastAsia="Gill Sans MT" w:hAnsi="Gill Sans MT" w:cs="Gill Sans MT"/>
          <w:lang w:val="en-GB"/>
        </w:rPr>
        <w:t xml:space="preserve">their </w:t>
      </w:r>
      <w:r w:rsidR="00A458F7" w:rsidRPr="00BA5C72">
        <w:rPr>
          <w:rFonts w:ascii="Gill Sans MT" w:eastAsia="Gill Sans MT" w:hAnsi="Gill Sans MT" w:cs="Gill Sans MT"/>
          <w:lang w:val="en-GB"/>
        </w:rPr>
        <w:t xml:space="preserve">way of life, and how </w:t>
      </w:r>
      <w:r w:rsidR="2606759B" w:rsidRPr="00BA5C72">
        <w:rPr>
          <w:rFonts w:ascii="Gill Sans MT" w:eastAsia="Gill Sans MT" w:hAnsi="Gill Sans MT" w:cs="Gill Sans MT"/>
          <w:lang w:val="en-GB"/>
        </w:rPr>
        <w:t>the</w:t>
      </w:r>
      <w:r w:rsidR="7B873F95" w:rsidRPr="00BA5C72">
        <w:rPr>
          <w:rFonts w:ascii="Gill Sans MT" w:eastAsia="Gill Sans MT" w:hAnsi="Gill Sans MT" w:cs="Gill Sans MT"/>
          <w:lang w:val="en-GB"/>
        </w:rPr>
        <w:t xml:space="preserve"> Yanomami</w:t>
      </w:r>
      <w:r w:rsidR="00A458F7" w:rsidRPr="00BA5C72">
        <w:rPr>
          <w:rFonts w:ascii="Gill Sans MT" w:eastAsia="Gill Sans MT" w:hAnsi="Gill Sans MT" w:cs="Gill Sans MT"/>
          <w:lang w:val="en-GB"/>
        </w:rPr>
        <w:t xml:space="preserve"> resist</w:t>
      </w:r>
      <w:r w:rsidR="3F2CA4A8" w:rsidRPr="00BA5C72">
        <w:rPr>
          <w:rFonts w:ascii="Gill Sans MT" w:eastAsia="Gill Sans MT" w:hAnsi="Gill Sans MT" w:cs="Gill Sans MT"/>
          <w:lang w:val="en-GB"/>
        </w:rPr>
        <w:t xml:space="preserve"> </w:t>
      </w:r>
      <w:r w:rsidR="00A458F7" w:rsidRPr="00BA5C72">
        <w:rPr>
          <w:rFonts w:ascii="Gill Sans MT" w:eastAsia="Gill Sans MT" w:hAnsi="Gill Sans MT" w:cs="Gill Sans MT"/>
          <w:lang w:val="en-GB"/>
        </w:rPr>
        <w:t>encroaching gold miners.</w:t>
      </w:r>
    </w:p>
    <w:p w14:paraId="5D128F71" w14:textId="77777777" w:rsidR="00E831BF" w:rsidRPr="00BA5C72" w:rsidRDefault="00E831BF" w:rsidP="00E831BF">
      <w:pPr>
        <w:rPr>
          <w:rFonts w:ascii="Gill Sans MT" w:hAnsi="Gill Sans MT"/>
          <w:lang w:val="en-GB"/>
        </w:rPr>
      </w:pPr>
    </w:p>
    <w:p w14:paraId="2C15DA2A" w14:textId="77777777" w:rsidR="00E831BF" w:rsidRPr="00BA5C72" w:rsidRDefault="00E831BF" w:rsidP="00E831BF">
      <w:pPr>
        <w:rPr>
          <w:rFonts w:ascii="Gill Sans MT" w:hAnsi="Gill Sans MT"/>
          <w:lang w:val="en-GB"/>
        </w:rPr>
      </w:pPr>
      <w:r w:rsidRPr="00BA5C72">
        <w:rPr>
          <w:rFonts w:ascii="Gill Sans MT" w:hAnsi="Gill Sans MT"/>
          <w:noProof/>
          <w:lang w:val="en-GB"/>
        </w:rPr>
        <mc:AlternateContent>
          <mc:Choice Requires="wps">
            <w:drawing>
              <wp:anchor distT="0" distB="0" distL="114300" distR="114300" simplePos="0" relativeHeight="251659264" behindDoc="0" locked="0" layoutInCell="1" allowOverlap="1" wp14:anchorId="05B74216" wp14:editId="626F0514">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199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5D5F3740" w14:textId="77777777" w:rsidR="00E831BF" w:rsidRPr="00BA5C72" w:rsidRDefault="00E831BF" w:rsidP="00E831BF">
      <w:pPr>
        <w:jc w:val="both"/>
        <w:rPr>
          <w:rFonts w:ascii="Gill Sans MT" w:hAnsi="Gill Sans MT" w:cs="Times New Roman"/>
          <w:lang w:val="en-GB"/>
        </w:rPr>
      </w:pPr>
    </w:p>
    <w:p w14:paraId="20FF50EA" w14:textId="3C8B30EA" w:rsidR="00E831BF" w:rsidRPr="00BA5C72" w:rsidRDefault="00E831BF" w:rsidP="00E831BF">
      <w:pPr>
        <w:jc w:val="both"/>
        <w:rPr>
          <w:rFonts w:ascii="Gill Sans MT" w:eastAsia="Gill Sans MT" w:hAnsi="Gill Sans MT" w:cs="Gill Sans MT"/>
          <w:color w:val="000000" w:themeColor="text1"/>
          <w:lang w:val="en-GB"/>
        </w:rPr>
      </w:pPr>
      <w:r w:rsidRPr="00BA5C72">
        <w:rPr>
          <w:rFonts w:ascii="Gill Sans MT" w:eastAsia="Gill Sans MT" w:hAnsi="Gill Sans MT" w:cs="Gill Sans MT"/>
          <w:color w:val="000000" w:themeColor="text1"/>
          <w:lang w:val="en-GB"/>
        </w:rPr>
        <w:t>This work is copyright of the author. It has been published by JASO under a Creative Commons Attribution-</w:t>
      </w:r>
      <w:proofErr w:type="spellStart"/>
      <w:r w:rsidRPr="00BA5C72">
        <w:rPr>
          <w:rFonts w:ascii="Gill Sans MT" w:eastAsia="Gill Sans MT" w:hAnsi="Gill Sans MT" w:cs="Gill Sans MT"/>
          <w:color w:val="000000" w:themeColor="text1"/>
          <w:lang w:val="en-GB"/>
        </w:rPr>
        <w:t>NonCommercial</w:t>
      </w:r>
      <w:proofErr w:type="spellEnd"/>
      <w:r w:rsidRPr="00BA5C72">
        <w:rPr>
          <w:rFonts w:ascii="Gill Sans MT" w:eastAsia="Gill Sans MT" w:hAnsi="Gill Sans MT" w:cs="Gill Sans MT"/>
          <w:color w:val="000000" w:themeColor="text1"/>
          <w:lang w:val="en-GB"/>
        </w:rPr>
        <w:t>-</w:t>
      </w:r>
      <w:proofErr w:type="spellStart"/>
      <w:r w:rsidRPr="00BA5C72">
        <w:rPr>
          <w:rFonts w:ascii="Gill Sans MT" w:eastAsia="Gill Sans MT" w:hAnsi="Gill Sans MT" w:cs="Gill Sans MT"/>
          <w:color w:val="000000" w:themeColor="text1"/>
          <w:lang w:val="en-GB"/>
        </w:rPr>
        <w:t>ShareAlike</w:t>
      </w:r>
      <w:proofErr w:type="spellEnd"/>
      <w:r w:rsidRPr="00BA5C72">
        <w:rPr>
          <w:rFonts w:ascii="Gill Sans MT" w:eastAsia="Gill Sans MT" w:hAnsi="Gill Sans MT" w:cs="Gill Sans MT"/>
          <w:color w:val="000000" w:themeColor="text1"/>
          <w:lang w:val="en-GB"/>
        </w:rPr>
        <w:t xml:space="preserve"> License (CC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8">
        <w:r w:rsidRPr="00BA5C72">
          <w:rPr>
            <w:rStyle w:val="Hyperlink"/>
            <w:rFonts w:ascii="Gill Sans MT" w:eastAsia="Gill Sans MT" w:hAnsi="Gill Sans MT" w:cs="Gill Sans MT"/>
            <w:lang w:val="en-GB"/>
          </w:rPr>
          <w:t>http://creativecommons.org/licenses/by/4.0/</w:t>
        </w:r>
      </w:hyperlink>
      <w:r w:rsidRPr="00BA5C72">
        <w:rPr>
          <w:rFonts w:ascii="Gill Sans MT" w:eastAsia="Gill Sans MT" w:hAnsi="Gill Sans MT" w:cs="Gill Sans MT"/>
          <w:color w:val="000000" w:themeColor="text1"/>
          <w:lang w:val="en-GB"/>
        </w:rPr>
        <w:t>)</w:t>
      </w:r>
    </w:p>
    <w:p w14:paraId="4060DA06" w14:textId="42E05813" w:rsidR="007C736F" w:rsidRPr="00BA5C72" w:rsidRDefault="00547773" w:rsidP="00E831BF">
      <w:pPr>
        <w:rPr>
          <w:rFonts w:ascii="Gill Sans MT" w:hAnsi="Gill Sans MT"/>
          <w:lang w:val="en-GB"/>
        </w:rPr>
      </w:pPr>
      <w:r w:rsidRPr="00BA5C72">
        <w:rPr>
          <w:rFonts w:ascii="Gill Sans MT" w:eastAsia="MS Mincho" w:hAnsi="Gill Sans MT"/>
          <w:noProof/>
          <w:lang w:val="en-GB"/>
        </w:rPr>
        <w:drawing>
          <wp:anchor distT="0" distB="0" distL="114300" distR="114300" simplePos="0" relativeHeight="251660288" behindDoc="0" locked="0" layoutInCell="1" allowOverlap="1" wp14:anchorId="5822CE38" wp14:editId="524F3176">
            <wp:simplePos x="0" y="0"/>
            <wp:positionH relativeFrom="column">
              <wp:posOffset>2210435</wp:posOffset>
            </wp:positionH>
            <wp:positionV relativeFrom="paragraph">
              <wp:posOffset>158115</wp:posOffset>
            </wp:positionV>
            <wp:extent cx="1119505" cy="391795"/>
            <wp:effectExtent l="0" t="0" r="4445" b="8255"/>
            <wp:wrapSquare wrapText="bothSides"/>
            <wp:docPr id="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anchor>
        </w:drawing>
      </w:r>
      <w:bookmarkEnd w:id="0"/>
    </w:p>
    <w:sectPr w:rsidR="007C736F" w:rsidRPr="00BA5C72" w:rsidSect="008C27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numberInDash" w:start="3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9ADB" w14:textId="77777777" w:rsidR="0046154B" w:rsidRDefault="0046154B">
      <w:r>
        <w:separator/>
      </w:r>
    </w:p>
  </w:endnote>
  <w:endnote w:type="continuationSeparator" w:id="0">
    <w:p w14:paraId="02A675B1" w14:textId="77777777" w:rsidR="0046154B" w:rsidRDefault="0046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0414" w14:textId="77777777" w:rsidR="00F27EEB" w:rsidRDefault="00F27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517FDAAF" w14:textId="77777777" w:rsidR="00E831BF" w:rsidRPr="005021F2" w:rsidRDefault="00E831BF" w:rsidP="00E831BF">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Pr>
            <w:rStyle w:val="PageNumber"/>
            <w:rFonts w:ascii="Gill Sans MT" w:hAnsi="Gill Sans MT"/>
          </w:rPr>
          <w:t>- 2 -</w:t>
        </w:r>
        <w:r w:rsidRPr="005021F2">
          <w:rPr>
            <w:rStyle w:val="PageNumber"/>
            <w:rFonts w:ascii="Gill Sans MT" w:hAnsi="Gill Sans MT"/>
          </w:rPr>
          <w:fldChar w:fldCharType="end"/>
        </w:r>
      </w:p>
    </w:sdtContent>
  </w:sdt>
  <w:p w14:paraId="08AAFEFE" w14:textId="65CF918D" w:rsidR="00E831BF" w:rsidRPr="00E831BF" w:rsidRDefault="00E831BF" w:rsidP="00E831BF">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ISSN: 2040-1876 Vol XV 20</w:t>
    </w:r>
    <w:r>
      <w:rPr>
        <w:rFonts w:ascii="Gill Sans MT" w:hAnsi="Gill Sans MT" w:cstheme="majorBidi"/>
        <w:color w:val="444444"/>
        <w:shd w:val="clear" w:color="auto" w:fill="FFFFFF"/>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1356" w14:textId="77777777" w:rsidR="00F27EEB" w:rsidRDefault="00F2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B149" w14:textId="77777777" w:rsidR="0046154B" w:rsidRDefault="0046154B">
      <w:r>
        <w:separator/>
      </w:r>
    </w:p>
  </w:footnote>
  <w:footnote w:type="continuationSeparator" w:id="0">
    <w:p w14:paraId="11A25EA6" w14:textId="77777777" w:rsidR="0046154B" w:rsidRDefault="0046154B">
      <w:r>
        <w:continuationSeparator/>
      </w:r>
    </w:p>
  </w:footnote>
  <w:footnote w:id="1">
    <w:p w14:paraId="14D8E106" w14:textId="01809474" w:rsidR="10E2A28C" w:rsidRDefault="10E2A28C" w:rsidP="10E2A28C">
      <w:pPr>
        <w:pStyle w:val="FootnoteText"/>
        <w:rPr>
          <w:rFonts w:ascii="Gill Sans MT" w:eastAsia="Gill Sans MT" w:hAnsi="Gill Sans MT" w:cs="Gill Sans MT"/>
        </w:rPr>
      </w:pPr>
      <w:r w:rsidRPr="10E2A28C">
        <w:rPr>
          <w:rStyle w:val="FootnoteReference"/>
          <w:rFonts w:ascii="Gill Sans MT" w:eastAsia="Gill Sans MT" w:hAnsi="Gill Sans MT" w:cs="Gill Sans MT"/>
        </w:rPr>
        <w:footnoteRef/>
      </w:r>
      <w:r w:rsidRPr="10E2A28C">
        <w:rPr>
          <w:rFonts w:ascii="Gill Sans MT" w:eastAsia="Gill Sans MT" w:hAnsi="Gill Sans MT" w:cs="Gill Sans MT"/>
        </w:rPr>
        <w:t xml:space="preserve"> </w:t>
      </w:r>
      <w:r w:rsidR="00E831BF">
        <w:rPr>
          <w:rFonts w:ascii="Gill Sans MT" w:eastAsia="Gill Sans MT" w:hAnsi="Gill Sans MT" w:cs="Gill Sans MT"/>
        </w:rPr>
        <w:t>DPhil</w:t>
      </w:r>
      <w:r w:rsidRPr="10E2A28C">
        <w:rPr>
          <w:rFonts w:ascii="Gill Sans MT" w:eastAsia="Gill Sans MT" w:hAnsi="Gill Sans MT" w:cs="Gill Sans MT"/>
        </w:rPr>
        <w:t xml:space="preserve"> candidate</w:t>
      </w:r>
      <w:r w:rsidR="00E831BF">
        <w:rPr>
          <w:rFonts w:ascii="Gill Sans MT" w:eastAsia="Gill Sans MT" w:hAnsi="Gill Sans MT" w:cs="Gill Sans MT"/>
        </w:rPr>
        <w:t>,</w:t>
      </w:r>
      <w:r w:rsidRPr="10E2A28C">
        <w:rPr>
          <w:rFonts w:ascii="Gill Sans MT" w:eastAsia="Gill Sans MT" w:hAnsi="Gill Sans MT" w:cs="Gill Sans MT"/>
        </w:rPr>
        <w:t xml:space="preserve"> School of Anthropology and Museum Ethnography</w:t>
      </w:r>
      <w:r w:rsidR="00E831BF">
        <w:rPr>
          <w:rFonts w:ascii="Gill Sans MT" w:eastAsia="Gill Sans MT" w:hAnsi="Gill Sans MT" w:cs="Gill Sans MT"/>
        </w:rPr>
        <w:t>,</w:t>
      </w:r>
      <w:r w:rsidRPr="10E2A28C">
        <w:rPr>
          <w:rFonts w:ascii="Gill Sans MT" w:eastAsia="Gill Sans MT" w:hAnsi="Gill Sans MT" w:cs="Gill Sans MT"/>
        </w:rPr>
        <w:t xml:space="preserve"> Lincoln College, University of Oxford. Email: </w:t>
      </w:r>
      <w:hyperlink r:id="rId1" w:history="1">
        <w:r w:rsidR="00E831BF" w:rsidRPr="00B755D3">
          <w:rPr>
            <w:rStyle w:val="Hyperlink"/>
            <w:rFonts w:ascii="Gill Sans MT" w:eastAsia="Gill Sans MT" w:hAnsi="Gill Sans MT" w:cs="Gill Sans MT"/>
          </w:rPr>
          <w:t>maria.murad@lincoln.ox.ac.uk</w:t>
        </w:r>
      </w:hyperlink>
      <w:r w:rsidR="00E831BF">
        <w:rPr>
          <w:rFonts w:ascii="Gill Sans MT" w:eastAsia="Gill Sans MT" w:hAnsi="Gill Sans MT" w:cs="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AEA4" w14:textId="77777777" w:rsidR="00F27EEB" w:rsidRDefault="00F27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BBCE" w14:textId="77777777" w:rsidR="00F27EEB" w:rsidRPr="00643A5C" w:rsidRDefault="00F27EEB" w:rsidP="00F27EEB">
    <w:pPr>
      <w:pStyle w:val="Header"/>
      <w:jc w:val="right"/>
      <w:rPr>
        <w:rFonts w:ascii="Gill Sans MT" w:hAnsi="Gill Sans MT"/>
        <w:i/>
        <w:iCs/>
        <w:lang w:val="fr-CA"/>
      </w:rPr>
    </w:pPr>
    <w:r w:rsidRPr="00643A5C">
      <w:rPr>
        <w:rFonts w:ascii="Gill Sans MT" w:hAnsi="Gill Sans MT"/>
        <w:i/>
        <w:iCs/>
        <w:lang w:val="fr-CA"/>
      </w:rPr>
      <w:t xml:space="preserve">Book </w:t>
    </w:r>
    <w:proofErr w:type="spellStart"/>
    <w:r w:rsidRPr="00643A5C">
      <w:rPr>
        <w:rFonts w:ascii="Gill Sans MT" w:hAnsi="Gill Sans MT"/>
        <w:i/>
        <w:iCs/>
        <w:lang w:val="fr-CA"/>
      </w:rPr>
      <w:t>reviews</w:t>
    </w:r>
    <w:proofErr w:type="spellEnd"/>
  </w:p>
  <w:p w14:paraId="47637F53" w14:textId="77777777" w:rsidR="00F27EEB" w:rsidRDefault="00F27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7530" w14:textId="77777777" w:rsidR="00F27EEB" w:rsidRDefault="00F27EE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YfRmEVk" int2:invalidationBookmarkName="" int2:hashCode="h/i0QlnP804x42" int2:id="aRXUL94O">
      <int2:state int2:value="Rejected" int2:type="AugLoop_Text_Critique"/>
    </int2:bookmark>
    <int2:bookmark int2:bookmarkName="_Int_woZJCZY1" int2:invalidationBookmarkName="" int2:hashCode="KGuONsit6Cjbu8" int2:id="44pwJ6Rw">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A8"/>
    <w:rsid w:val="000079F3"/>
    <w:rsid w:val="000131A8"/>
    <w:rsid w:val="00016202"/>
    <w:rsid w:val="000162C9"/>
    <w:rsid w:val="00034511"/>
    <w:rsid w:val="00037EE2"/>
    <w:rsid w:val="00081BDA"/>
    <w:rsid w:val="000A4B3F"/>
    <w:rsid w:val="001D399A"/>
    <w:rsid w:val="003432C1"/>
    <w:rsid w:val="003578F4"/>
    <w:rsid w:val="00361727"/>
    <w:rsid w:val="00363EB3"/>
    <w:rsid w:val="003B4DF7"/>
    <w:rsid w:val="003F3D03"/>
    <w:rsid w:val="00441B65"/>
    <w:rsid w:val="0046154B"/>
    <w:rsid w:val="00547773"/>
    <w:rsid w:val="006021CB"/>
    <w:rsid w:val="006529B8"/>
    <w:rsid w:val="00673ACD"/>
    <w:rsid w:val="006E33E9"/>
    <w:rsid w:val="00721765"/>
    <w:rsid w:val="00743FC7"/>
    <w:rsid w:val="007A774E"/>
    <w:rsid w:val="007B422F"/>
    <w:rsid w:val="007C736F"/>
    <w:rsid w:val="007D370A"/>
    <w:rsid w:val="008A05CB"/>
    <w:rsid w:val="008C27C6"/>
    <w:rsid w:val="00963CD1"/>
    <w:rsid w:val="00A316AC"/>
    <w:rsid w:val="00A35E3E"/>
    <w:rsid w:val="00A458F7"/>
    <w:rsid w:val="00B20184"/>
    <w:rsid w:val="00B85F3F"/>
    <w:rsid w:val="00BA5C72"/>
    <w:rsid w:val="00BA68A9"/>
    <w:rsid w:val="00BC3273"/>
    <w:rsid w:val="00C500A0"/>
    <w:rsid w:val="00CB5D4D"/>
    <w:rsid w:val="00D50923"/>
    <w:rsid w:val="00D860FE"/>
    <w:rsid w:val="00E5365F"/>
    <w:rsid w:val="00E831BF"/>
    <w:rsid w:val="00F27EEB"/>
    <w:rsid w:val="00F32917"/>
    <w:rsid w:val="00F76C5A"/>
    <w:rsid w:val="00FB54A8"/>
    <w:rsid w:val="0273EB59"/>
    <w:rsid w:val="03417972"/>
    <w:rsid w:val="05693243"/>
    <w:rsid w:val="060B1D40"/>
    <w:rsid w:val="062C4152"/>
    <w:rsid w:val="07E7DA7B"/>
    <w:rsid w:val="08F84B80"/>
    <w:rsid w:val="09FE0F3F"/>
    <w:rsid w:val="0AF482CD"/>
    <w:rsid w:val="0BE15908"/>
    <w:rsid w:val="0BE7773F"/>
    <w:rsid w:val="0C3D7E8C"/>
    <w:rsid w:val="0C5C27B7"/>
    <w:rsid w:val="0CD0BA1D"/>
    <w:rsid w:val="0E39B51E"/>
    <w:rsid w:val="0E6C0672"/>
    <w:rsid w:val="0F2E520F"/>
    <w:rsid w:val="1007D6D3"/>
    <w:rsid w:val="10E2A28C"/>
    <w:rsid w:val="11035D65"/>
    <w:rsid w:val="11E487AC"/>
    <w:rsid w:val="122D3FFB"/>
    <w:rsid w:val="13375081"/>
    <w:rsid w:val="13571545"/>
    <w:rsid w:val="1363F515"/>
    <w:rsid w:val="143AFE27"/>
    <w:rsid w:val="1455874A"/>
    <w:rsid w:val="14B0BD96"/>
    <w:rsid w:val="14E44776"/>
    <w:rsid w:val="15237C63"/>
    <w:rsid w:val="16793862"/>
    <w:rsid w:val="18A74019"/>
    <w:rsid w:val="18D3F346"/>
    <w:rsid w:val="190E6F4A"/>
    <w:rsid w:val="19A3A65E"/>
    <w:rsid w:val="19CDC504"/>
    <w:rsid w:val="1A337C62"/>
    <w:rsid w:val="1AC4C8CE"/>
    <w:rsid w:val="1C568B20"/>
    <w:rsid w:val="1C681650"/>
    <w:rsid w:val="1CC89DF7"/>
    <w:rsid w:val="1D518FB6"/>
    <w:rsid w:val="1E6B29E8"/>
    <w:rsid w:val="1E90EA12"/>
    <w:rsid w:val="1FC8287E"/>
    <w:rsid w:val="1FEC40A8"/>
    <w:rsid w:val="2056810E"/>
    <w:rsid w:val="20584B64"/>
    <w:rsid w:val="206B4323"/>
    <w:rsid w:val="21471FAF"/>
    <w:rsid w:val="21F2516F"/>
    <w:rsid w:val="23696C05"/>
    <w:rsid w:val="23820665"/>
    <w:rsid w:val="238FEC26"/>
    <w:rsid w:val="2529F231"/>
    <w:rsid w:val="2606759B"/>
    <w:rsid w:val="264447B7"/>
    <w:rsid w:val="26ACC757"/>
    <w:rsid w:val="26B9A727"/>
    <w:rsid w:val="26C78CE8"/>
    <w:rsid w:val="2719FB1F"/>
    <w:rsid w:val="27604EA0"/>
    <w:rsid w:val="276CEB8B"/>
    <w:rsid w:val="28D155C4"/>
    <w:rsid w:val="2A45FB71"/>
    <w:rsid w:val="2A6D2625"/>
    <w:rsid w:val="2B80387A"/>
    <w:rsid w:val="2B8D184A"/>
    <w:rsid w:val="2B9933B5"/>
    <w:rsid w:val="2C8EE66F"/>
    <w:rsid w:val="2D0BD2DA"/>
    <w:rsid w:val="2D81CBE2"/>
    <w:rsid w:val="2D9EA44E"/>
    <w:rsid w:val="2DD7183B"/>
    <w:rsid w:val="2DE32A21"/>
    <w:rsid w:val="2EB7AC1A"/>
    <w:rsid w:val="3038017F"/>
    <w:rsid w:val="30476110"/>
    <w:rsid w:val="30ADFA87"/>
    <w:rsid w:val="30DC67A9"/>
    <w:rsid w:val="325C9F97"/>
    <w:rsid w:val="32A81560"/>
    <w:rsid w:val="32EE46AE"/>
    <w:rsid w:val="3414086B"/>
    <w:rsid w:val="34538B60"/>
    <w:rsid w:val="350EE731"/>
    <w:rsid w:val="35B0702B"/>
    <w:rsid w:val="361A65C1"/>
    <w:rsid w:val="3679937C"/>
    <w:rsid w:val="375804AD"/>
    <w:rsid w:val="383A47B2"/>
    <w:rsid w:val="3AF14B73"/>
    <w:rsid w:val="3D54DFBC"/>
    <w:rsid w:val="3DA74DF3"/>
    <w:rsid w:val="3E2F3453"/>
    <w:rsid w:val="3E5B3E4C"/>
    <w:rsid w:val="3F1BDFEE"/>
    <w:rsid w:val="3F2CA4A8"/>
    <w:rsid w:val="40DEEEB5"/>
    <w:rsid w:val="42048C31"/>
    <w:rsid w:val="42A67492"/>
    <w:rsid w:val="42ED182E"/>
    <w:rsid w:val="436FC06F"/>
    <w:rsid w:val="43C42140"/>
    <w:rsid w:val="43CF0627"/>
    <w:rsid w:val="447A6B43"/>
    <w:rsid w:val="4483C41F"/>
    <w:rsid w:val="4504C6CB"/>
    <w:rsid w:val="4537181F"/>
    <w:rsid w:val="458F8F0C"/>
    <w:rsid w:val="45998E11"/>
    <w:rsid w:val="45E71313"/>
    <w:rsid w:val="46C44D11"/>
    <w:rsid w:val="47EF84F5"/>
    <w:rsid w:val="4808B206"/>
    <w:rsid w:val="483C678D"/>
    <w:rsid w:val="4898F329"/>
    <w:rsid w:val="4A5853FA"/>
    <w:rsid w:val="4A863E39"/>
    <w:rsid w:val="4C3DC2FF"/>
    <w:rsid w:val="4D3C73D6"/>
    <w:rsid w:val="4E77F38A"/>
    <w:rsid w:val="4F225415"/>
    <w:rsid w:val="4F2ED37E"/>
    <w:rsid w:val="4F951D20"/>
    <w:rsid w:val="50B07665"/>
    <w:rsid w:val="510CC535"/>
    <w:rsid w:val="515A5EA5"/>
    <w:rsid w:val="521B0377"/>
    <w:rsid w:val="52938110"/>
    <w:rsid w:val="52AC782A"/>
    <w:rsid w:val="53063EFB"/>
    <w:rsid w:val="533FA27A"/>
    <w:rsid w:val="536B7D76"/>
    <w:rsid w:val="56F00341"/>
    <w:rsid w:val="58385F08"/>
    <w:rsid w:val="58E8A33D"/>
    <w:rsid w:val="598850C3"/>
    <w:rsid w:val="59A2D9E6"/>
    <w:rsid w:val="59F2B91B"/>
    <w:rsid w:val="5B68995F"/>
    <w:rsid w:val="5BDA6B27"/>
    <w:rsid w:val="5CF8C1EE"/>
    <w:rsid w:val="5DC65015"/>
    <w:rsid w:val="5E5BC1E6"/>
    <w:rsid w:val="5E9604DA"/>
    <w:rsid w:val="5F8C2438"/>
    <w:rsid w:val="5FDC9F94"/>
    <w:rsid w:val="6031D53B"/>
    <w:rsid w:val="60658AC2"/>
    <w:rsid w:val="606E5B4E"/>
    <w:rsid w:val="60DB65F5"/>
    <w:rsid w:val="61CDA59C"/>
    <w:rsid w:val="633093CF"/>
    <w:rsid w:val="6349BC2C"/>
    <w:rsid w:val="63751C32"/>
    <w:rsid w:val="64775775"/>
    <w:rsid w:val="6500C5B0"/>
    <w:rsid w:val="6505465E"/>
    <w:rsid w:val="66584603"/>
    <w:rsid w:val="66815CEE"/>
    <w:rsid w:val="67938540"/>
    <w:rsid w:val="67F41664"/>
    <w:rsid w:val="67F947B7"/>
    <w:rsid w:val="69E86A7F"/>
    <w:rsid w:val="6A0E3552"/>
    <w:rsid w:val="6B3BA5B4"/>
    <w:rsid w:val="6C880F52"/>
    <w:rsid w:val="6D4D35FE"/>
    <w:rsid w:val="6E574BDC"/>
    <w:rsid w:val="70036B9B"/>
    <w:rsid w:val="70E3EFF1"/>
    <w:rsid w:val="719E9AAA"/>
    <w:rsid w:val="71B3FF15"/>
    <w:rsid w:val="726A7394"/>
    <w:rsid w:val="733A6B0B"/>
    <w:rsid w:val="7405EB41"/>
    <w:rsid w:val="75013682"/>
    <w:rsid w:val="75437D14"/>
    <w:rsid w:val="766A01FF"/>
    <w:rsid w:val="779D90A8"/>
    <w:rsid w:val="77A447B6"/>
    <w:rsid w:val="7A69C692"/>
    <w:rsid w:val="7A74403A"/>
    <w:rsid w:val="7B873F95"/>
    <w:rsid w:val="7BC8341F"/>
    <w:rsid w:val="7BF71560"/>
    <w:rsid w:val="7C0931DE"/>
    <w:rsid w:val="7C10109B"/>
    <w:rsid w:val="7CB224C0"/>
    <w:rsid w:val="7CE08645"/>
    <w:rsid w:val="7CF58765"/>
    <w:rsid w:val="7E816938"/>
    <w:rsid w:val="7FB7742E"/>
    <w:rsid w:val="7FBCF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7C33"/>
  <w15:chartTrackingRefBased/>
  <w15:docId w15:val="{11CCFDFC-8571-1843-977B-A0EA1E23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3CD1"/>
  </w:style>
  <w:style w:type="paragraph" w:styleId="Header">
    <w:name w:val="header"/>
    <w:basedOn w:val="Normal"/>
    <w:link w:val="HeaderChar"/>
    <w:uiPriority w:val="99"/>
    <w:unhideWhenUsed/>
    <w:rsid w:val="00E831BF"/>
    <w:pPr>
      <w:tabs>
        <w:tab w:val="center" w:pos="4513"/>
        <w:tab w:val="right" w:pos="9026"/>
      </w:tabs>
    </w:pPr>
  </w:style>
  <w:style w:type="character" w:customStyle="1" w:styleId="HeaderChar">
    <w:name w:val="Header Char"/>
    <w:basedOn w:val="DefaultParagraphFont"/>
    <w:link w:val="Header"/>
    <w:uiPriority w:val="99"/>
    <w:rsid w:val="00E831BF"/>
  </w:style>
  <w:style w:type="paragraph" w:styleId="Footer">
    <w:name w:val="footer"/>
    <w:basedOn w:val="Normal"/>
    <w:link w:val="FooterChar"/>
    <w:uiPriority w:val="99"/>
    <w:unhideWhenUsed/>
    <w:rsid w:val="00E831BF"/>
    <w:pPr>
      <w:tabs>
        <w:tab w:val="center" w:pos="4513"/>
        <w:tab w:val="right" w:pos="9026"/>
      </w:tabs>
    </w:pPr>
  </w:style>
  <w:style w:type="character" w:customStyle="1" w:styleId="FooterChar">
    <w:name w:val="Footer Char"/>
    <w:basedOn w:val="DefaultParagraphFont"/>
    <w:link w:val="Footer"/>
    <w:uiPriority w:val="99"/>
    <w:rsid w:val="00E831BF"/>
  </w:style>
  <w:style w:type="character" w:styleId="PageNumber">
    <w:name w:val="page number"/>
    <w:basedOn w:val="DefaultParagraphFont"/>
    <w:uiPriority w:val="99"/>
    <w:semiHidden/>
    <w:unhideWhenUsed/>
    <w:rsid w:val="00E831BF"/>
  </w:style>
  <w:style w:type="character" w:styleId="UnresolvedMention">
    <w:name w:val="Unresolved Mention"/>
    <w:basedOn w:val="DefaultParagraphFont"/>
    <w:uiPriority w:val="99"/>
    <w:semiHidden/>
    <w:unhideWhenUsed/>
    <w:rsid w:val="00E83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maria.murad@lincol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0C1C-F214-42A0-9CA4-B604946D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Murad</dc:creator>
  <cp:keywords/>
  <dc:description/>
  <cp:lastModifiedBy>Chihab El Khachab</cp:lastModifiedBy>
  <cp:revision>14</cp:revision>
  <cp:lastPrinted>2023-12-11T02:16:00Z</cp:lastPrinted>
  <dcterms:created xsi:type="dcterms:W3CDTF">2023-01-06T14:26:00Z</dcterms:created>
  <dcterms:modified xsi:type="dcterms:W3CDTF">2023-12-12T01:29:00Z</dcterms:modified>
</cp:coreProperties>
</file>